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6A" w:rsidRPr="008F22F7" w:rsidRDefault="009746B5" w:rsidP="00974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F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746B5" w:rsidRPr="008F22F7" w:rsidRDefault="009746B5" w:rsidP="00974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Заседания Методического совета Всеволожского муниципального района Ленинградской области по бюджетному (бухгалтерскому) учету</w:t>
      </w:r>
    </w:p>
    <w:p w:rsidR="009746B5" w:rsidRPr="008F22F7" w:rsidRDefault="009746B5" w:rsidP="009746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22F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34332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8F22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4332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="0046304F" w:rsidRPr="008F22F7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8F22F7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23433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F22F7">
        <w:rPr>
          <w:rFonts w:ascii="Times New Roman" w:hAnsi="Times New Roman" w:cs="Times New Roman"/>
          <w:sz w:val="28"/>
          <w:szCs w:val="28"/>
          <w:u w:val="single"/>
        </w:rPr>
        <w:t>1 года                        _______________№</w:t>
      </w:r>
      <w:r w:rsidR="00407B89" w:rsidRPr="008F22F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3433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07B89" w:rsidRPr="008F22F7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9746B5" w:rsidRPr="008F22F7" w:rsidRDefault="009746B5" w:rsidP="009746B5">
      <w:pPr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F22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F22F7">
        <w:rPr>
          <w:rFonts w:ascii="Times New Roman" w:hAnsi="Times New Roman" w:cs="Times New Roman"/>
          <w:sz w:val="28"/>
          <w:szCs w:val="28"/>
        </w:rPr>
        <w:t>севоложск, Комитет финансов администрации МО «Всеволожский муниципальный район» Ленинградской области, с 1</w:t>
      </w:r>
      <w:r w:rsidR="00E44723" w:rsidRPr="008F22F7">
        <w:rPr>
          <w:rFonts w:ascii="Times New Roman" w:hAnsi="Times New Roman" w:cs="Times New Roman"/>
          <w:sz w:val="28"/>
          <w:szCs w:val="28"/>
        </w:rPr>
        <w:t>4:3</w:t>
      </w:r>
      <w:r w:rsidRPr="008F22F7">
        <w:rPr>
          <w:rFonts w:ascii="Times New Roman" w:hAnsi="Times New Roman" w:cs="Times New Roman"/>
          <w:sz w:val="28"/>
          <w:szCs w:val="28"/>
        </w:rPr>
        <w:t>0 по 1</w:t>
      </w:r>
      <w:r w:rsidR="00E44723" w:rsidRPr="008F22F7">
        <w:rPr>
          <w:rFonts w:ascii="Times New Roman" w:hAnsi="Times New Roman" w:cs="Times New Roman"/>
          <w:sz w:val="28"/>
          <w:szCs w:val="28"/>
        </w:rPr>
        <w:t>6</w:t>
      </w:r>
      <w:r w:rsidRPr="008F22F7">
        <w:rPr>
          <w:rFonts w:ascii="Times New Roman" w:hAnsi="Times New Roman" w:cs="Times New Roman"/>
          <w:sz w:val="28"/>
          <w:szCs w:val="28"/>
        </w:rPr>
        <w:t>:</w:t>
      </w:r>
      <w:r w:rsidR="0046304F" w:rsidRPr="008F22F7">
        <w:rPr>
          <w:rFonts w:ascii="Times New Roman" w:hAnsi="Times New Roman" w:cs="Times New Roman"/>
          <w:sz w:val="28"/>
          <w:szCs w:val="28"/>
        </w:rPr>
        <w:t>3</w:t>
      </w:r>
      <w:r w:rsidRPr="008F22F7">
        <w:rPr>
          <w:rFonts w:ascii="Times New Roman" w:hAnsi="Times New Roman" w:cs="Times New Roman"/>
          <w:sz w:val="28"/>
          <w:szCs w:val="28"/>
        </w:rPr>
        <w:t>0</w:t>
      </w: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2F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6B5" w:rsidRPr="00234332" w:rsidRDefault="009746B5" w:rsidP="00974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332">
        <w:rPr>
          <w:rFonts w:ascii="Times New Roman" w:hAnsi="Times New Roman" w:cs="Times New Roman"/>
          <w:b/>
          <w:sz w:val="28"/>
          <w:szCs w:val="28"/>
        </w:rPr>
        <w:t>Председатель Методического совета</w:t>
      </w:r>
    </w:p>
    <w:p w:rsidR="009746B5" w:rsidRPr="00234332" w:rsidRDefault="009746B5" w:rsidP="00974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332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9746B5" w:rsidRPr="00234332" w:rsidRDefault="009746B5" w:rsidP="00974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33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по </w:t>
      </w:r>
      <w:proofErr w:type="gramStart"/>
      <w:r w:rsidRPr="00234332">
        <w:rPr>
          <w:rFonts w:ascii="Times New Roman" w:hAnsi="Times New Roman" w:cs="Times New Roman"/>
          <w:b/>
          <w:sz w:val="28"/>
          <w:szCs w:val="28"/>
        </w:rPr>
        <w:t>бюджетному</w:t>
      </w:r>
      <w:proofErr w:type="gramEnd"/>
      <w:r w:rsidRPr="00234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6B5" w:rsidRPr="00234332" w:rsidRDefault="009746B5" w:rsidP="00974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332">
        <w:rPr>
          <w:rFonts w:ascii="Times New Roman" w:hAnsi="Times New Roman" w:cs="Times New Roman"/>
          <w:b/>
          <w:sz w:val="28"/>
          <w:szCs w:val="28"/>
        </w:rPr>
        <w:t>(бухгалтерскому) учету</w:t>
      </w:r>
    </w:p>
    <w:p w:rsidR="009746B5" w:rsidRPr="008F22F7" w:rsidRDefault="009746B5" w:rsidP="00974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администрации по финансам -</w:t>
      </w: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Попова Анна Геннадьевна</w:t>
      </w: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финансов администрации МО </w:t>
      </w: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B5" w:rsidRPr="00234332" w:rsidRDefault="009746B5" w:rsidP="00974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332">
        <w:rPr>
          <w:rFonts w:ascii="Times New Roman" w:hAnsi="Times New Roman" w:cs="Times New Roman"/>
          <w:b/>
          <w:sz w:val="28"/>
          <w:szCs w:val="28"/>
        </w:rPr>
        <w:t>Члены Методического совета</w:t>
      </w:r>
    </w:p>
    <w:p w:rsidR="009746B5" w:rsidRPr="00234332" w:rsidRDefault="009746B5" w:rsidP="00974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332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9746B5" w:rsidRPr="00234332" w:rsidRDefault="009746B5" w:rsidP="00974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33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по </w:t>
      </w:r>
      <w:proofErr w:type="gramStart"/>
      <w:r w:rsidRPr="00234332">
        <w:rPr>
          <w:rFonts w:ascii="Times New Roman" w:hAnsi="Times New Roman" w:cs="Times New Roman"/>
          <w:b/>
          <w:sz w:val="28"/>
          <w:szCs w:val="28"/>
        </w:rPr>
        <w:t>бюджетному</w:t>
      </w:r>
      <w:proofErr w:type="gramEnd"/>
      <w:r w:rsidRPr="00234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332">
        <w:rPr>
          <w:rFonts w:ascii="Times New Roman" w:hAnsi="Times New Roman" w:cs="Times New Roman"/>
          <w:b/>
          <w:sz w:val="28"/>
          <w:szCs w:val="28"/>
        </w:rPr>
        <w:t>(бухгалтерскому) учету</w:t>
      </w: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Начальник отдела учета и исполнения бюджета</w:t>
      </w: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– главный бухгалтер комитета финансов </w:t>
      </w: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9B292A" w:rsidRPr="008F22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9B292A" w:rsidRPr="008F22F7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9B292A" w:rsidRPr="008F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92A" w:rsidRPr="008F22F7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 w:rsidR="009B292A" w:rsidRPr="008F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92A" w:rsidRPr="008F22F7">
        <w:rPr>
          <w:rFonts w:ascii="Times New Roman" w:hAnsi="Times New Roman" w:cs="Times New Roman"/>
          <w:sz w:val="28"/>
          <w:szCs w:val="28"/>
        </w:rPr>
        <w:t>Анушевановна</w:t>
      </w:r>
      <w:proofErr w:type="spellEnd"/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</w:p>
    <w:p w:rsidR="009746B5" w:rsidRPr="008F22F7" w:rsidRDefault="009746B5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91E74" w:rsidRPr="008F22F7" w:rsidRDefault="00C91E74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E74" w:rsidRPr="008F22F7" w:rsidRDefault="00C91E74" w:rsidP="00C91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Заместитель начальника отдела учета и</w:t>
      </w:r>
    </w:p>
    <w:p w:rsidR="00C91E74" w:rsidRPr="008F22F7" w:rsidRDefault="00C91E74" w:rsidP="00C91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исполнения бюджета – заместитель главного </w:t>
      </w:r>
    </w:p>
    <w:p w:rsidR="00C91E74" w:rsidRPr="008F22F7" w:rsidRDefault="00C91E74" w:rsidP="00C91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бухгалтера комитета финансов </w:t>
      </w:r>
    </w:p>
    <w:p w:rsidR="00C91E74" w:rsidRPr="008F22F7" w:rsidRDefault="00C91E74" w:rsidP="00C91E7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администрации МО                                       Афанасьева Ольга Александровна</w:t>
      </w:r>
    </w:p>
    <w:p w:rsidR="00C91E74" w:rsidRPr="008F22F7" w:rsidRDefault="00C91E74" w:rsidP="00C91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</w:p>
    <w:p w:rsidR="00C91E74" w:rsidRPr="008F22F7" w:rsidRDefault="00C91E74" w:rsidP="00C91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91E74" w:rsidRPr="008F22F7" w:rsidRDefault="00C91E74" w:rsidP="00C91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179" w:rsidRPr="008F22F7" w:rsidRDefault="00F6417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Начальник отдела бухгалтерского </w:t>
      </w:r>
    </w:p>
    <w:p w:rsidR="00F64179" w:rsidRPr="008F22F7" w:rsidRDefault="00F6417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учета и отчетности – главный бухгалтер </w:t>
      </w:r>
    </w:p>
    <w:p w:rsidR="00F64179" w:rsidRPr="008F22F7" w:rsidRDefault="00F64179" w:rsidP="00F6417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Pr="008F22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8F22F7">
        <w:rPr>
          <w:rFonts w:ascii="Times New Roman" w:hAnsi="Times New Roman" w:cs="Times New Roman"/>
          <w:sz w:val="28"/>
          <w:szCs w:val="28"/>
        </w:rPr>
        <w:t>Валк</w:t>
      </w:r>
      <w:proofErr w:type="spellEnd"/>
      <w:r w:rsidRPr="008F22F7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F64179" w:rsidRPr="008F22F7" w:rsidRDefault="00F6417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lastRenderedPageBreak/>
        <w:t>«Всеволожский муниципальный район»</w:t>
      </w:r>
    </w:p>
    <w:p w:rsidR="00F64179" w:rsidRPr="008F22F7" w:rsidRDefault="00F6417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64179" w:rsidRPr="008F22F7" w:rsidRDefault="00F6417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179" w:rsidRPr="008F22F7" w:rsidRDefault="00F6417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442789" w:rsidRPr="008F22F7">
        <w:rPr>
          <w:rFonts w:ascii="Times New Roman" w:hAnsi="Times New Roman" w:cs="Times New Roman"/>
          <w:sz w:val="28"/>
          <w:szCs w:val="28"/>
        </w:rPr>
        <w:t xml:space="preserve"> </w:t>
      </w:r>
      <w:r w:rsidRPr="008F22F7">
        <w:rPr>
          <w:rFonts w:ascii="Times New Roman" w:hAnsi="Times New Roman" w:cs="Times New Roman"/>
          <w:sz w:val="28"/>
          <w:szCs w:val="28"/>
        </w:rPr>
        <w:t>- начальник отдела</w:t>
      </w:r>
    </w:p>
    <w:p w:rsidR="00F64179" w:rsidRPr="008F22F7" w:rsidRDefault="00F6417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</w:t>
      </w:r>
    </w:p>
    <w:p w:rsidR="00F64179" w:rsidRPr="008F22F7" w:rsidRDefault="00F6417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муниципального учреждения "Центр     </w:t>
      </w:r>
      <w:r w:rsidR="00A410C6" w:rsidRPr="008F22F7">
        <w:rPr>
          <w:rFonts w:ascii="Times New Roman" w:hAnsi="Times New Roman" w:cs="Times New Roman"/>
          <w:sz w:val="28"/>
          <w:szCs w:val="28"/>
        </w:rPr>
        <w:t xml:space="preserve">  </w:t>
      </w:r>
      <w:r w:rsidRPr="008F22F7">
        <w:rPr>
          <w:rFonts w:ascii="Times New Roman" w:hAnsi="Times New Roman" w:cs="Times New Roman"/>
          <w:sz w:val="28"/>
          <w:szCs w:val="28"/>
        </w:rPr>
        <w:t xml:space="preserve">     Косарева Ольга Александровна</w:t>
      </w:r>
    </w:p>
    <w:p w:rsidR="00F64179" w:rsidRPr="008F22F7" w:rsidRDefault="00F6417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экономики и финансов бюджетных</w:t>
      </w:r>
    </w:p>
    <w:p w:rsidR="00F64179" w:rsidRPr="008F22F7" w:rsidRDefault="00F6417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учреждений"  </w:t>
      </w:r>
      <w:proofErr w:type="gramStart"/>
      <w:r w:rsidRPr="008F22F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F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179" w:rsidRPr="008F22F7" w:rsidRDefault="00F6417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образования "Всеволожский муниципальный</w:t>
      </w:r>
    </w:p>
    <w:p w:rsidR="00F64179" w:rsidRPr="008F22F7" w:rsidRDefault="00F6417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район" Ленинградской области"</w:t>
      </w:r>
    </w:p>
    <w:p w:rsidR="00A410C6" w:rsidRPr="008F22F7" w:rsidRDefault="00A410C6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0C6" w:rsidRPr="008F22F7" w:rsidRDefault="00736C58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Н</w:t>
      </w:r>
      <w:r w:rsidR="00A410C6" w:rsidRPr="008F22F7">
        <w:rPr>
          <w:rFonts w:ascii="Times New Roman" w:hAnsi="Times New Roman" w:cs="Times New Roman"/>
          <w:sz w:val="28"/>
          <w:szCs w:val="28"/>
        </w:rPr>
        <w:t>ачальник отдела экономического</w:t>
      </w:r>
    </w:p>
    <w:p w:rsidR="00A410C6" w:rsidRPr="008F22F7" w:rsidRDefault="00A410C6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развития и бухгалтерского учета, </w:t>
      </w:r>
    </w:p>
    <w:p w:rsidR="00A410C6" w:rsidRPr="008F22F7" w:rsidRDefault="00A410C6" w:rsidP="00A410C6">
      <w:pPr>
        <w:tabs>
          <w:tab w:val="left" w:pos="54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</w:t>
      </w:r>
      <w:r w:rsidRPr="008F22F7">
        <w:rPr>
          <w:rFonts w:ascii="Times New Roman" w:hAnsi="Times New Roman" w:cs="Times New Roman"/>
          <w:sz w:val="28"/>
          <w:szCs w:val="28"/>
        </w:rPr>
        <w:tab/>
        <w:t xml:space="preserve">       Левада Ольга Михайловна</w:t>
      </w:r>
    </w:p>
    <w:p w:rsidR="00A410C6" w:rsidRPr="008F22F7" w:rsidRDefault="00A410C6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Pr="008F22F7">
        <w:rPr>
          <w:rFonts w:ascii="Times New Roman" w:hAnsi="Times New Roman" w:cs="Times New Roman"/>
          <w:sz w:val="28"/>
          <w:szCs w:val="28"/>
        </w:rPr>
        <w:t>Рахьинское</w:t>
      </w:r>
      <w:proofErr w:type="spellEnd"/>
      <w:r w:rsidRPr="008F22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0C6" w:rsidRPr="008F22F7" w:rsidRDefault="00A410C6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</w:t>
      </w:r>
    </w:p>
    <w:p w:rsidR="00A410C6" w:rsidRPr="008F22F7" w:rsidRDefault="00A410C6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736C58" w:rsidRPr="008F22F7" w:rsidRDefault="00736C58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723" w:rsidRPr="008F22F7" w:rsidRDefault="00E44723" w:rsidP="00E4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Начальник финансового отдела –</w:t>
      </w:r>
    </w:p>
    <w:p w:rsidR="00E44723" w:rsidRPr="008F22F7" w:rsidRDefault="00E44723" w:rsidP="00E4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</w:t>
      </w:r>
    </w:p>
    <w:p w:rsidR="00E44723" w:rsidRPr="008F22F7" w:rsidRDefault="00E44723" w:rsidP="00E4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F22F7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8F22F7">
        <w:rPr>
          <w:rFonts w:ascii="Times New Roman" w:hAnsi="Times New Roman" w:cs="Times New Roman"/>
          <w:sz w:val="28"/>
          <w:szCs w:val="28"/>
        </w:rPr>
        <w:t xml:space="preserve"> сельское                          </w:t>
      </w:r>
      <w:proofErr w:type="spellStart"/>
      <w:r w:rsidRPr="008F22F7">
        <w:rPr>
          <w:rFonts w:ascii="Times New Roman" w:hAnsi="Times New Roman" w:cs="Times New Roman"/>
          <w:sz w:val="28"/>
          <w:szCs w:val="28"/>
        </w:rPr>
        <w:t>Осолодкина</w:t>
      </w:r>
      <w:proofErr w:type="spellEnd"/>
      <w:r w:rsidRPr="008F22F7">
        <w:rPr>
          <w:rFonts w:ascii="Times New Roman" w:hAnsi="Times New Roman" w:cs="Times New Roman"/>
          <w:sz w:val="28"/>
          <w:szCs w:val="28"/>
        </w:rPr>
        <w:t xml:space="preserve"> Ольга Игоревна</w:t>
      </w:r>
    </w:p>
    <w:p w:rsidR="00E44723" w:rsidRPr="008F22F7" w:rsidRDefault="00E44723" w:rsidP="00E4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</w:t>
      </w:r>
    </w:p>
    <w:p w:rsidR="00E44723" w:rsidRPr="008F22F7" w:rsidRDefault="00E44723" w:rsidP="00E4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E44723" w:rsidRPr="008F22F7" w:rsidRDefault="00E44723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723" w:rsidRPr="008F22F7" w:rsidRDefault="00E44723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C58" w:rsidRPr="008F22F7" w:rsidRDefault="00736C58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Начальник отдела бухгалтерского учета</w:t>
      </w:r>
    </w:p>
    <w:p w:rsidR="00736C58" w:rsidRPr="008F22F7" w:rsidRDefault="00736C58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и отчетности Администрации </w:t>
      </w:r>
    </w:p>
    <w:p w:rsidR="00736C58" w:rsidRPr="008F22F7" w:rsidRDefault="00736C58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</w:t>
      </w:r>
      <w:proofErr w:type="spellStart"/>
      <w:r w:rsidRPr="008F22F7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8F22F7">
        <w:rPr>
          <w:rFonts w:ascii="Times New Roman" w:hAnsi="Times New Roman" w:cs="Times New Roman"/>
          <w:sz w:val="28"/>
          <w:szCs w:val="28"/>
        </w:rPr>
        <w:t xml:space="preserve"> Нина Васильевна          </w:t>
      </w:r>
    </w:p>
    <w:p w:rsidR="00736C58" w:rsidRPr="008F22F7" w:rsidRDefault="00736C58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F22F7">
        <w:rPr>
          <w:rFonts w:ascii="Times New Roman" w:hAnsi="Times New Roman" w:cs="Times New Roman"/>
          <w:sz w:val="28"/>
          <w:szCs w:val="28"/>
        </w:rPr>
        <w:t>Агалатовское</w:t>
      </w:r>
      <w:proofErr w:type="spellEnd"/>
      <w:r w:rsidRPr="008F22F7"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</w:p>
    <w:p w:rsidR="00736C58" w:rsidRPr="008F22F7" w:rsidRDefault="00736C58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736C58" w:rsidRPr="008F22F7" w:rsidRDefault="00736C58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FF2763" w:rsidRPr="008F22F7" w:rsidRDefault="00FF2763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763" w:rsidRPr="008F22F7" w:rsidRDefault="00FF2763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Начальник отдела учета, отчетности</w:t>
      </w:r>
    </w:p>
    <w:p w:rsidR="00FF2763" w:rsidRPr="008F22F7" w:rsidRDefault="00FF2763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и казначейского исполнения бюджета –</w:t>
      </w:r>
    </w:p>
    <w:p w:rsidR="00FF2763" w:rsidRPr="008F22F7" w:rsidRDefault="00FF2763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главный бухгалтер  администрации                   </w:t>
      </w:r>
      <w:proofErr w:type="spellStart"/>
      <w:r w:rsidRPr="008F22F7">
        <w:rPr>
          <w:rFonts w:ascii="Times New Roman" w:hAnsi="Times New Roman" w:cs="Times New Roman"/>
          <w:sz w:val="28"/>
          <w:szCs w:val="28"/>
        </w:rPr>
        <w:t>Касько</w:t>
      </w:r>
      <w:proofErr w:type="spellEnd"/>
      <w:r w:rsidRPr="008F22F7">
        <w:rPr>
          <w:rFonts w:ascii="Times New Roman" w:hAnsi="Times New Roman" w:cs="Times New Roman"/>
          <w:sz w:val="28"/>
          <w:szCs w:val="28"/>
        </w:rPr>
        <w:t xml:space="preserve"> Любовь Владимировна       </w:t>
      </w:r>
    </w:p>
    <w:p w:rsidR="00FF2763" w:rsidRPr="008F22F7" w:rsidRDefault="00FF2763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F22F7">
        <w:rPr>
          <w:rFonts w:ascii="Times New Roman" w:hAnsi="Times New Roman" w:cs="Times New Roman"/>
          <w:sz w:val="28"/>
          <w:szCs w:val="28"/>
        </w:rPr>
        <w:t>Сертолово</w:t>
      </w:r>
      <w:proofErr w:type="spellEnd"/>
      <w:r w:rsidRPr="008F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63" w:rsidRPr="008F22F7" w:rsidRDefault="00FF2763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FF2763" w:rsidRPr="008F22F7" w:rsidRDefault="00FF2763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44BCC" w:rsidRPr="008F22F7" w:rsidRDefault="00444BCC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146" w:rsidRPr="008F22F7" w:rsidRDefault="00010146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69" w:rsidRPr="008F22F7" w:rsidRDefault="00C55E5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Секретарь совета</w:t>
      </w:r>
    </w:p>
    <w:p w:rsidR="00C55E59" w:rsidRPr="008F22F7" w:rsidRDefault="00C55E5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Главный специалист отдела учета и</w:t>
      </w:r>
    </w:p>
    <w:p w:rsidR="00C55E59" w:rsidRPr="008F22F7" w:rsidRDefault="00C55E59" w:rsidP="00C5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исполнения бюджета комитета                         Яковлева Ирина Владимировна                     </w:t>
      </w:r>
    </w:p>
    <w:p w:rsidR="00C55E59" w:rsidRPr="008F22F7" w:rsidRDefault="00C55E59" w:rsidP="00C5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финансов администрации МО </w:t>
      </w:r>
    </w:p>
    <w:p w:rsidR="00C55E59" w:rsidRPr="008F22F7" w:rsidRDefault="00C55E59" w:rsidP="00C5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</w:p>
    <w:p w:rsidR="00C55E59" w:rsidRDefault="00C55E59" w:rsidP="00C5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</w:p>
    <w:p w:rsidR="00234332" w:rsidRDefault="00234332" w:rsidP="00C5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32" w:rsidRPr="00234332" w:rsidRDefault="00234332" w:rsidP="00C55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332">
        <w:rPr>
          <w:rFonts w:ascii="Times New Roman" w:hAnsi="Times New Roman" w:cs="Times New Roman"/>
          <w:b/>
          <w:sz w:val="28"/>
          <w:szCs w:val="28"/>
        </w:rPr>
        <w:t>Приглашенные специалисты:</w:t>
      </w:r>
    </w:p>
    <w:p w:rsidR="00234332" w:rsidRPr="00234332" w:rsidRDefault="00234332" w:rsidP="00C55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332" w:rsidRDefault="00234332" w:rsidP="00C5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34332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proofErr w:type="gramStart"/>
      <w:r w:rsidRPr="00234332">
        <w:rPr>
          <w:rFonts w:ascii="Times New Roman" w:eastAsia="Calibri" w:hAnsi="Times New Roman" w:cs="Times New Roman"/>
          <w:sz w:val="28"/>
          <w:szCs w:val="28"/>
        </w:rPr>
        <w:t>финансово-экономического</w:t>
      </w:r>
      <w:proofErr w:type="gramEnd"/>
    </w:p>
    <w:p w:rsidR="00234332" w:rsidRDefault="00234332" w:rsidP="00C55E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4332">
        <w:rPr>
          <w:rFonts w:ascii="Times New Roman" w:eastAsia="Calibri" w:hAnsi="Times New Roman" w:cs="Times New Roman"/>
          <w:sz w:val="28"/>
          <w:szCs w:val="28"/>
        </w:rPr>
        <w:t xml:space="preserve"> сектора –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34332">
        <w:rPr>
          <w:rFonts w:ascii="Times New Roman" w:eastAsia="Calibri" w:hAnsi="Times New Roman" w:cs="Times New Roman"/>
          <w:sz w:val="28"/>
          <w:szCs w:val="28"/>
        </w:rPr>
        <w:t xml:space="preserve"> бухгалтер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234332" w:rsidRDefault="00234332" w:rsidP="00C55E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Заневское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</w:t>
      </w:r>
      <w:r w:rsidRPr="002343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4332" w:rsidRPr="008F22F7" w:rsidRDefault="00234332" w:rsidP="002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34332" w:rsidRDefault="00234332" w:rsidP="00C55E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234332">
        <w:rPr>
          <w:rFonts w:ascii="Times New Roman" w:eastAsia="Calibri" w:hAnsi="Times New Roman" w:cs="Times New Roman"/>
          <w:sz w:val="28"/>
          <w:szCs w:val="28"/>
        </w:rPr>
        <w:t>Скидкин</w:t>
      </w:r>
      <w:proofErr w:type="spellEnd"/>
      <w:r w:rsidRPr="00234332">
        <w:rPr>
          <w:rFonts w:ascii="Times New Roman" w:eastAsia="Calibri" w:hAnsi="Times New Roman" w:cs="Times New Roman"/>
          <w:sz w:val="28"/>
          <w:szCs w:val="28"/>
        </w:rPr>
        <w:t xml:space="preserve"> Алексе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34332">
        <w:rPr>
          <w:rFonts w:ascii="Times New Roman" w:eastAsia="Calibri" w:hAnsi="Times New Roman" w:cs="Times New Roman"/>
          <w:sz w:val="28"/>
          <w:szCs w:val="28"/>
        </w:rPr>
        <w:t xml:space="preserve"> Владимирович</w:t>
      </w:r>
    </w:p>
    <w:p w:rsidR="00234332" w:rsidRDefault="00234332" w:rsidP="00C55E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332" w:rsidRPr="00234332" w:rsidRDefault="00234332" w:rsidP="00C55E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4332">
        <w:rPr>
          <w:rFonts w:ascii="Times New Roman" w:eastAsia="Calibri" w:hAnsi="Times New Roman" w:cs="Times New Roman"/>
          <w:b/>
          <w:sz w:val="28"/>
          <w:szCs w:val="28"/>
        </w:rPr>
        <w:t>Отсутствовали:</w:t>
      </w:r>
    </w:p>
    <w:p w:rsidR="00234332" w:rsidRPr="00234332" w:rsidRDefault="00234332" w:rsidP="00C55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332">
        <w:rPr>
          <w:rFonts w:ascii="Times New Roman" w:eastAsia="Calibri" w:hAnsi="Times New Roman" w:cs="Times New Roman"/>
          <w:b/>
          <w:sz w:val="28"/>
          <w:szCs w:val="28"/>
        </w:rPr>
        <w:t>Члены  методического совета</w:t>
      </w:r>
    </w:p>
    <w:p w:rsidR="00234332" w:rsidRPr="00234332" w:rsidRDefault="00234332" w:rsidP="0023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332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234332" w:rsidRPr="00234332" w:rsidRDefault="00234332" w:rsidP="0023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33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по </w:t>
      </w:r>
      <w:proofErr w:type="gramStart"/>
      <w:r w:rsidRPr="00234332">
        <w:rPr>
          <w:rFonts w:ascii="Times New Roman" w:hAnsi="Times New Roman" w:cs="Times New Roman"/>
          <w:b/>
          <w:sz w:val="28"/>
          <w:szCs w:val="28"/>
        </w:rPr>
        <w:t>бюджетному</w:t>
      </w:r>
      <w:proofErr w:type="gramEnd"/>
      <w:r w:rsidRPr="00234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332" w:rsidRPr="00234332" w:rsidRDefault="00234332" w:rsidP="0023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332">
        <w:rPr>
          <w:rFonts w:ascii="Times New Roman" w:hAnsi="Times New Roman" w:cs="Times New Roman"/>
          <w:b/>
          <w:sz w:val="28"/>
          <w:szCs w:val="28"/>
        </w:rPr>
        <w:t>(бухгалтерскому) учету:</w:t>
      </w:r>
    </w:p>
    <w:p w:rsidR="00234332" w:rsidRPr="008F22F7" w:rsidRDefault="00234332" w:rsidP="002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32" w:rsidRPr="008F22F7" w:rsidRDefault="00234332" w:rsidP="002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Начальник отдела бухгалтерского учета</w:t>
      </w:r>
    </w:p>
    <w:p w:rsidR="00234332" w:rsidRPr="008F22F7" w:rsidRDefault="00234332" w:rsidP="002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и отчетности Администрации </w:t>
      </w:r>
    </w:p>
    <w:p w:rsidR="00234332" w:rsidRPr="008F22F7" w:rsidRDefault="00234332" w:rsidP="002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</w:t>
      </w:r>
      <w:proofErr w:type="spellStart"/>
      <w:r w:rsidRPr="008F22F7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8F22F7">
        <w:rPr>
          <w:rFonts w:ascii="Times New Roman" w:hAnsi="Times New Roman" w:cs="Times New Roman"/>
          <w:sz w:val="28"/>
          <w:szCs w:val="28"/>
        </w:rPr>
        <w:t xml:space="preserve"> Нина Васильевна          </w:t>
      </w:r>
    </w:p>
    <w:p w:rsidR="00234332" w:rsidRPr="008F22F7" w:rsidRDefault="00234332" w:rsidP="002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F22F7">
        <w:rPr>
          <w:rFonts w:ascii="Times New Roman" w:hAnsi="Times New Roman" w:cs="Times New Roman"/>
          <w:sz w:val="28"/>
          <w:szCs w:val="28"/>
        </w:rPr>
        <w:t>Агалатовское</w:t>
      </w:r>
      <w:proofErr w:type="spellEnd"/>
      <w:r w:rsidRPr="008F22F7"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</w:p>
    <w:p w:rsidR="00234332" w:rsidRPr="008F22F7" w:rsidRDefault="00234332" w:rsidP="002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34332" w:rsidRDefault="00234332" w:rsidP="002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34332" w:rsidRDefault="00234332" w:rsidP="002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32" w:rsidRDefault="00234332" w:rsidP="002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32" w:rsidRDefault="00234332" w:rsidP="002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69" w:rsidRPr="008F22F7" w:rsidRDefault="00F21E69" w:rsidP="00F21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Открытие. Приветственное слово председателя Методического совета</w:t>
      </w:r>
    </w:p>
    <w:p w:rsidR="00F21E69" w:rsidRPr="008F22F7" w:rsidRDefault="00F21E6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по бюджетному (бухгалтерскому) учету (далее – Совета)</w:t>
      </w:r>
    </w:p>
    <w:p w:rsidR="006055A2" w:rsidRPr="008F22F7" w:rsidRDefault="006055A2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69" w:rsidRPr="008F22F7" w:rsidRDefault="00F21E6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______________________</w:t>
      </w:r>
      <w:r w:rsidRPr="008F22F7">
        <w:rPr>
          <w:rFonts w:ascii="Times New Roman" w:hAnsi="Times New Roman" w:cs="Times New Roman"/>
          <w:sz w:val="28"/>
          <w:szCs w:val="28"/>
          <w:u w:val="single"/>
        </w:rPr>
        <w:t>А.Г. Попова</w:t>
      </w:r>
      <w:r w:rsidRPr="008F22F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1E69" w:rsidRPr="008F22F7" w:rsidRDefault="00F21E69" w:rsidP="00F21E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22F7">
        <w:rPr>
          <w:rFonts w:ascii="Times New Roman" w:hAnsi="Times New Roman" w:cs="Times New Roman"/>
          <w:sz w:val="16"/>
          <w:szCs w:val="16"/>
        </w:rPr>
        <w:t>(фамилия докладчиков и выступающих)</w:t>
      </w:r>
    </w:p>
    <w:p w:rsidR="00F21E69" w:rsidRPr="008F22F7" w:rsidRDefault="00F21E69" w:rsidP="00F21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02F" w:rsidRDefault="000148C1" w:rsidP="009C0BC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законодательством закреплена норма о ц</w:t>
      </w:r>
      <w:r w:rsidR="009C0BCC">
        <w:rPr>
          <w:rFonts w:ascii="Times New Roman" w:hAnsi="Times New Roman" w:cs="Times New Roman"/>
          <w:sz w:val="28"/>
          <w:szCs w:val="28"/>
        </w:rPr>
        <w:t>ентрализаци</w:t>
      </w:r>
      <w:r w:rsidR="00D3002F">
        <w:rPr>
          <w:rFonts w:ascii="Times New Roman" w:hAnsi="Times New Roman" w:cs="Times New Roman"/>
          <w:sz w:val="28"/>
          <w:szCs w:val="28"/>
        </w:rPr>
        <w:t>и</w:t>
      </w:r>
      <w:r w:rsidR="009C0BCC">
        <w:rPr>
          <w:rFonts w:ascii="Times New Roman" w:hAnsi="Times New Roman" w:cs="Times New Roman"/>
          <w:sz w:val="28"/>
          <w:szCs w:val="28"/>
        </w:rPr>
        <w:t xml:space="preserve"> бюджетного (бухгалтерского учета) </w:t>
      </w:r>
      <w:r>
        <w:rPr>
          <w:rFonts w:ascii="Times New Roman" w:hAnsi="Times New Roman" w:cs="Times New Roman"/>
          <w:sz w:val="28"/>
          <w:szCs w:val="28"/>
        </w:rPr>
        <w:t xml:space="preserve">(далее – Учет) имеющая своей целью внедрение единых стандартов бюджетного (бухгалтерского учета) для применения всеми субъектами учета Российской Федерации. </w:t>
      </w:r>
      <w:r w:rsidR="00D3002F">
        <w:rPr>
          <w:rFonts w:ascii="Times New Roman" w:hAnsi="Times New Roman" w:cs="Times New Roman"/>
          <w:sz w:val="28"/>
          <w:szCs w:val="28"/>
        </w:rPr>
        <w:t xml:space="preserve">На Федеральном уровне центром компетенции выступает Федеральное казначейство. </w:t>
      </w:r>
    </w:p>
    <w:p w:rsidR="000148C1" w:rsidRDefault="000148C1" w:rsidP="009C0BC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субъекта «Ленинградская область» идет первый этап централизации – технологическая централизация</w:t>
      </w:r>
      <w:r w:rsidR="00D300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02F">
        <w:rPr>
          <w:rFonts w:ascii="Times New Roman" w:hAnsi="Times New Roman" w:cs="Times New Roman"/>
          <w:sz w:val="28"/>
          <w:szCs w:val="28"/>
        </w:rPr>
        <w:t>подразумевающая выработку единой методологии централизации Учета в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2F" w:rsidRDefault="00D3002F" w:rsidP="009C0BC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 нашем районе идет подготовка к принятию аналогичных мер, с целью выполнения заданного направления.</w:t>
      </w:r>
    </w:p>
    <w:p w:rsidR="00255BE3" w:rsidRPr="008F22F7" w:rsidRDefault="00255BE3" w:rsidP="00255B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0586" w:rsidRPr="008F22F7" w:rsidRDefault="00B20586" w:rsidP="00B2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______________________</w:t>
      </w:r>
      <w:r w:rsidRPr="008F22F7">
        <w:rPr>
          <w:rFonts w:ascii="Times New Roman" w:hAnsi="Times New Roman" w:cs="Times New Roman"/>
          <w:sz w:val="28"/>
          <w:szCs w:val="28"/>
          <w:u w:val="single"/>
        </w:rPr>
        <w:t xml:space="preserve">К.А. </w:t>
      </w:r>
      <w:proofErr w:type="spellStart"/>
      <w:r w:rsidRPr="008F22F7">
        <w:rPr>
          <w:rFonts w:ascii="Times New Roman" w:hAnsi="Times New Roman" w:cs="Times New Roman"/>
          <w:sz w:val="28"/>
          <w:szCs w:val="28"/>
          <w:u w:val="single"/>
        </w:rPr>
        <w:t>Мазур</w:t>
      </w:r>
      <w:proofErr w:type="spellEnd"/>
      <w:r w:rsidRPr="008F22F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20586" w:rsidRPr="008F22F7" w:rsidRDefault="00B20586" w:rsidP="00B205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22F7">
        <w:rPr>
          <w:rFonts w:ascii="Times New Roman" w:hAnsi="Times New Roman" w:cs="Times New Roman"/>
          <w:sz w:val="16"/>
          <w:szCs w:val="16"/>
        </w:rPr>
        <w:t>(фамилия докладчиков и выступающих)</w:t>
      </w:r>
    </w:p>
    <w:p w:rsidR="00B20586" w:rsidRPr="008F22F7" w:rsidRDefault="00B20586" w:rsidP="00B205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002F" w:rsidRPr="00340B43" w:rsidRDefault="00340B43" w:rsidP="00340B4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6304F" w:rsidRPr="00340B43">
        <w:rPr>
          <w:rFonts w:ascii="Times New Roman" w:hAnsi="Times New Roman" w:cs="Times New Roman"/>
          <w:sz w:val="28"/>
          <w:szCs w:val="28"/>
        </w:rPr>
        <w:t>Проведен обзор</w:t>
      </w:r>
      <w:r w:rsidR="00A0102A" w:rsidRPr="00340B43">
        <w:rPr>
          <w:rFonts w:ascii="Times New Roman" w:hAnsi="Times New Roman" w:cs="Times New Roman"/>
          <w:sz w:val="28"/>
          <w:szCs w:val="28"/>
        </w:rPr>
        <w:t xml:space="preserve"> </w:t>
      </w:r>
      <w:r w:rsidR="0046304F" w:rsidRPr="00340B43">
        <w:rPr>
          <w:rFonts w:ascii="Times New Roman" w:hAnsi="Times New Roman" w:cs="Times New Roman"/>
          <w:sz w:val="28"/>
          <w:szCs w:val="28"/>
        </w:rPr>
        <w:t>материалов расширенного заседания Методического совета Ленинградской области.</w:t>
      </w:r>
      <w:r w:rsidR="00B47ADF" w:rsidRPr="00340B43">
        <w:rPr>
          <w:rFonts w:ascii="Times New Roman" w:hAnsi="Times New Roman" w:cs="Times New Roman"/>
          <w:sz w:val="28"/>
          <w:szCs w:val="28"/>
        </w:rPr>
        <w:t xml:space="preserve"> </w:t>
      </w:r>
      <w:r w:rsidR="00071EE1" w:rsidRPr="00340B43">
        <w:rPr>
          <w:rFonts w:ascii="Times New Roman" w:hAnsi="Times New Roman" w:cs="Times New Roman"/>
          <w:sz w:val="28"/>
          <w:szCs w:val="28"/>
        </w:rPr>
        <w:t>Отмечен</w:t>
      </w:r>
      <w:r w:rsidR="00D3002F" w:rsidRPr="00340B43">
        <w:rPr>
          <w:rFonts w:ascii="Times New Roman" w:hAnsi="Times New Roman" w:cs="Times New Roman"/>
          <w:sz w:val="28"/>
          <w:szCs w:val="28"/>
        </w:rPr>
        <w:t>о, что в настоящее время  в</w:t>
      </w:r>
      <w:r w:rsidRPr="00340B43">
        <w:rPr>
          <w:rFonts w:ascii="Times New Roman" w:hAnsi="Times New Roman" w:cs="Times New Roman"/>
          <w:sz w:val="28"/>
          <w:szCs w:val="28"/>
        </w:rPr>
        <w:t>веде</w:t>
      </w:r>
      <w:r w:rsidR="00D3002F" w:rsidRPr="00340B43">
        <w:rPr>
          <w:rFonts w:ascii="Times New Roman" w:hAnsi="Times New Roman" w:cs="Times New Roman"/>
          <w:sz w:val="28"/>
          <w:szCs w:val="28"/>
        </w:rPr>
        <w:t>ны</w:t>
      </w:r>
      <w:r w:rsidRPr="00340B43">
        <w:rPr>
          <w:rFonts w:ascii="Times New Roman" w:hAnsi="Times New Roman" w:cs="Times New Roman"/>
          <w:sz w:val="28"/>
          <w:szCs w:val="28"/>
        </w:rPr>
        <w:t>, а также</w:t>
      </w:r>
      <w:r w:rsidR="00D3002F" w:rsidRPr="00340B43">
        <w:rPr>
          <w:rFonts w:ascii="Times New Roman" w:hAnsi="Times New Roman" w:cs="Times New Roman"/>
          <w:sz w:val="28"/>
          <w:szCs w:val="28"/>
        </w:rPr>
        <w:t xml:space="preserve">  планиру</w:t>
      </w:r>
      <w:r w:rsidRPr="00340B43">
        <w:rPr>
          <w:rFonts w:ascii="Times New Roman" w:hAnsi="Times New Roman" w:cs="Times New Roman"/>
          <w:sz w:val="28"/>
          <w:szCs w:val="28"/>
        </w:rPr>
        <w:t>ются к введению в действие</w:t>
      </w:r>
      <w:r w:rsidR="00D3002F" w:rsidRPr="00340B43">
        <w:rPr>
          <w:rFonts w:ascii="Times New Roman" w:hAnsi="Times New Roman" w:cs="Times New Roman"/>
          <w:sz w:val="28"/>
          <w:szCs w:val="28"/>
        </w:rPr>
        <w:t xml:space="preserve"> изменения Федерального законодательства </w:t>
      </w:r>
      <w:r w:rsidR="00071EE1" w:rsidRPr="00340B43">
        <w:rPr>
          <w:rFonts w:ascii="Times New Roman" w:hAnsi="Times New Roman" w:cs="Times New Roman"/>
          <w:sz w:val="28"/>
          <w:szCs w:val="28"/>
        </w:rPr>
        <w:t xml:space="preserve"> </w:t>
      </w:r>
      <w:r w:rsidR="00D3002F" w:rsidRPr="00340B43">
        <w:rPr>
          <w:rFonts w:ascii="Times New Roman" w:hAnsi="Times New Roman" w:cs="Times New Roman"/>
          <w:sz w:val="28"/>
          <w:szCs w:val="28"/>
        </w:rPr>
        <w:t>в</w:t>
      </w:r>
      <w:r w:rsidRPr="00340B43">
        <w:rPr>
          <w:rFonts w:ascii="Times New Roman" w:hAnsi="Times New Roman" w:cs="Times New Roman"/>
          <w:sz w:val="28"/>
          <w:szCs w:val="28"/>
        </w:rPr>
        <w:t xml:space="preserve"> части Учета, на основе единых стандартов централизации учетных процедур.</w:t>
      </w:r>
    </w:p>
    <w:p w:rsidR="00340B43" w:rsidRDefault="00340B43" w:rsidP="00340B4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0C1C">
        <w:rPr>
          <w:rFonts w:ascii="Times New Roman" w:hAnsi="Times New Roman" w:cs="Times New Roman"/>
          <w:sz w:val="28"/>
          <w:szCs w:val="28"/>
        </w:rPr>
        <w:t>Рассмотрены основные эффекты от централизации Учета, в первую очередь единый подход к ведению Учета</w:t>
      </w:r>
      <w:r w:rsidR="006A0C1C" w:rsidRPr="006A0C1C">
        <w:rPr>
          <w:rFonts w:ascii="Times New Roman" w:hAnsi="Times New Roman" w:cs="Times New Roman"/>
          <w:sz w:val="28"/>
          <w:szCs w:val="28"/>
        </w:rPr>
        <w:t xml:space="preserve">, </w:t>
      </w:r>
      <w:r w:rsidR="00A57DE5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="00A57DE5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A57DE5">
        <w:rPr>
          <w:rFonts w:ascii="Times New Roman" w:hAnsi="Times New Roman" w:cs="Times New Roman"/>
          <w:sz w:val="28"/>
          <w:szCs w:val="28"/>
        </w:rPr>
        <w:t xml:space="preserve"> финансовой деятельностью учреждений, </w:t>
      </w:r>
      <w:r w:rsidR="006A0C1C" w:rsidRPr="006A0C1C">
        <w:rPr>
          <w:rFonts w:ascii="Times New Roman" w:hAnsi="Times New Roman" w:cs="Times New Roman"/>
          <w:sz w:val="28"/>
          <w:szCs w:val="28"/>
        </w:rPr>
        <w:t xml:space="preserve">формированию нормативно – справочной информации, </w:t>
      </w:r>
      <w:r w:rsidR="006A0C1C">
        <w:rPr>
          <w:rFonts w:ascii="Times New Roman" w:hAnsi="Times New Roman" w:cs="Times New Roman"/>
          <w:sz w:val="28"/>
          <w:szCs w:val="28"/>
        </w:rPr>
        <w:t>исключение ошибок, вызванных субъективным мнением специалистов бухгалтерских служб, повышение производительности и качества труда бухгалтеров.</w:t>
      </w:r>
    </w:p>
    <w:p w:rsidR="007C196C" w:rsidRPr="007C196C" w:rsidRDefault="0046029A" w:rsidP="00C51964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решение </w:t>
      </w:r>
      <w:r w:rsidR="00621C0F" w:rsidRPr="007C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196C"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комитет финансов Ленинградской области по вопросу технической поддержки и возможности ведения бюджетного (бухгалтерского) учета на единой централизованной информационной платформе на базе облачных технологий автоматизации учетных процедур</w:t>
      </w:r>
      <w:proofErr w:type="gramStart"/>
      <w:r w:rsidR="007C196C"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C196C"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C196C"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C196C"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образованиях Ленинградской области.</w:t>
      </w:r>
    </w:p>
    <w:p w:rsidR="00902F01" w:rsidRPr="008F22F7" w:rsidRDefault="00902F01" w:rsidP="000443C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D86" w:rsidRPr="008F22F7" w:rsidRDefault="001E148C" w:rsidP="00340B4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Отдельные вопросы представления бюджетной (бухгалтерской) отчетности  за</w:t>
      </w:r>
      <w:r w:rsidR="000443CD" w:rsidRPr="008F22F7">
        <w:rPr>
          <w:rFonts w:ascii="Times New Roman" w:hAnsi="Times New Roman" w:cs="Times New Roman"/>
          <w:sz w:val="28"/>
          <w:szCs w:val="28"/>
        </w:rPr>
        <w:t xml:space="preserve"> </w:t>
      </w:r>
      <w:r w:rsidRPr="008F22F7">
        <w:rPr>
          <w:rFonts w:ascii="Times New Roman" w:hAnsi="Times New Roman" w:cs="Times New Roman"/>
          <w:sz w:val="28"/>
          <w:szCs w:val="28"/>
        </w:rPr>
        <w:t>20</w:t>
      </w:r>
      <w:r w:rsidR="006A0C1C">
        <w:rPr>
          <w:rFonts w:ascii="Times New Roman" w:hAnsi="Times New Roman" w:cs="Times New Roman"/>
          <w:sz w:val="28"/>
          <w:szCs w:val="28"/>
        </w:rPr>
        <w:t>20</w:t>
      </w:r>
      <w:r w:rsidRPr="008F22F7">
        <w:rPr>
          <w:rFonts w:ascii="Times New Roman" w:hAnsi="Times New Roman" w:cs="Times New Roman"/>
          <w:sz w:val="28"/>
          <w:szCs w:val="28"/>
        </w:rPr>
        <w:t>г.</w:t>
      </w:r>
    </w:p>
    <w:p w:rsidR="00676D86" w:rsidRPr="008F22F7" w:rsidRDefault="00676D86" w:rsidP="00676D8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676D86" w:rsidRPr="008F22F7" w:rsidRDefault="00676D86" w:rsidP="0067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2F7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E95819" w:rsidRPr="008F22F7">
        <w:rPr>
          <w:rFonts w:ascii="Times New Roman" w:hAnsi="Times New Roman" w:cs="Times New Roman"/>
          <w:sz w:val="28"/>
          <w:szCs w:val="28"/>
          <w:u w:val="single"/>
        </w:rPr>
        <w:t>О.А.</w:t>
      </w:r>
      <w:r w:rsidRPr="008F22F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E148C" w:rsidRPr="008F22F7">
        <w:rPr>
          <w:rFonts w:ascii="Times New Roman" w:hAnsi="Times New Roman" w:cs="Times New Roman"/>
          <w:sz w:val="28"/>
          <w:szCs w:val="28"/>
          <w:u w:val="single"/>
        </w:rPr>
        <w:t>Афанасьева</w:t>
      </w:r>
      <w:proofErr w:type="spellEnd"/>
      <w:r w:rsidR="00E95819" w:rsidRPr="008F22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148C" w:rsidRPr="008F22F7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F22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6D86" w:rsidRPr="008F22F7" w:rsidRDefault="00676D86" w:rsidP="00676D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22F7">
        <w:rPr>
          <w:rFonts w:ascii="Times New Roman" w:hAnsi="Times New Roman" w:cs="Times New Roman"/>
          <w:sz w:val="16"/>
          <w:szCs w:val="16"/>
        </w:rPr>
        <w:t>(фамилия докладчиков и выступающих)</w:t>
      </w:r>
    </w:p>
    <w:p w:rsidR="00676D86" w:rsidRPr="008F22F7" w:rsidRDefault="00676D86" w:rsidP="00676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ECC" w:rsidRPr="008F22F7" w:rsidRDefault="00E95819" w:rsidP="00340B43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Отмечены положительные резуль</w:t>
      </w:r>
      <w:r w:rsidR="00A05646" w:rsidRPr="008F22F7">
        <w:rPr>
          <w:rFonts w:ascii="Times New Roman" w:hAnsi="Times New Roman" w:cs="Times New Roman"/>
          <w:sz w:val="28"/>
          <w:szCs w:val="28"/>
        </w:rPr>
        <w:t xml:space="preserve">таты сдачи </w:t>
      </w:r>
      <w:r w:rsidRPr="008F22F7">
        <w:rPr>
          <w:rFonts w:ascii="Times New Roman" w:hAnsi="Times New Roman" w:cs="Times New Roman"/>
          <w:sz w:val="28"/>
          <w:szCs w:val="28"/>
        </w:rPr>
        <w:t xml:space="preserve"> отчетности за </w:t>
      </w:r>
      <w:r w:rsidR="00257AD3" w:rsidRPr="008F22F7">
        <w:rPr>
          <w:rFonts w:ascii="Times New Roman" w:hAnsi="Times New Roman" w:cs="Times New Roman"/>
          <w:sz w:val="28"/>
          <w:szCs w:val="28"/>
        </w:rPr>
        <w:t>20</w:t>
      </w:r>
      <w:r w:rsidR="006A0C1C">
        <w:rPr>
          <w:rFonts w:ascii="Times New Roman" w:hAnsi="Times New Roman" w:cs="Times New Roman"/>
          <w:sz w:val="28"/>
          <w:szCs w:val="28"/>
        </w:rPr>
        <w:t>20</w:t>
      </w:r>
      <w:r w:rsidRPr="008F22F7">
        <w:rPr>
          <w:rFonts w:ascii="Times New Roman" w:hAnsi="Times New Roman" w:cs="Times New Roman"/>
          <w:sz w:val="28"/>
          <w:szCs w:val="28"/>
        </w:rPr>
        <w:t xml:space="preserve"> год</w:t>
      </w:r>
      <w:r w:rsidR="00257AD3" w:rsidRPr="008F22F7">
        <w:rPr>
          <w:rFonts w:ascii="Times New Roman" w:hAnsi="Times New Roman" w:cs="Times New Roman"/>
          <w:sz w:val="28"/>
          <w:szCs w:val="28"/>
        </w:rPr>
        <w:t>а</w:t>
      </w:r>
      <w:r w:rsidRPr="008F22F7">
        <w:rPr>
          <w:rFonts w:ascii="Times New Roman" w:hAnsi="Times New Roman" w:cs="Times New Roman"/>
          <w:sz w:val="28"/>
          <w:szCs w:val="28"/>
        </w:rPr>
        <w:t>.</w:t>
      </w:r>
      <w:r w:rsidR="00454BDC" w:rsidRPr="008F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B2F" w:rsidRPr="008F22F7" w:rsidRDefault="00454BDC" w:rsidP="00340B43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Обращено </w:t>
      </w:r>
      <w:r w:rsidR="0055635A" w:rsidRPr="008F22F7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8F22F7">
        <w:rPr>
          <w:rFonts w:ascii="Times New Roman" w:hAnsi="Times New Roman" w:cs="Times New Roman"/>
          <w:sz w:val="28"/>
          <w:szCs w:val="28"/>
        </w:rPr>
        <w:t>на</w:t>
      </w:r>
      <w:r w:rsidR="00771544">
        <w:rPr>
          <w:rFonts w:ascii="Times New Roman" w:hAnsi="Times New Roman" w:cs="Times New Roman"/>
          <w:sz w:val="28"/>
          <w:szCs w:val="28"/>
        </w:rPr>
        <w:t xml:space="preserve"> систематические ошибки в части отдельных форм годовой бюджетной отчетности</w:t>
      </w:r>
      <w:r w:rsidR="00691B2F" w:rsidRPr="008F22F7">
        <w:rPr>
          <w:rFonts w:ascii="Times New Roman" w:hAnsi="Times New Roman" w:cs="Times New Roman"/>
          <w:sz w:val="28"/>
          <w:szCs w:val="28"/>
        </w:rPr>
        <w:t>:</w:t>
      </w:r>
    </w:p>
    <w:p w:rsidR="00482C98" w:rsidRPr="0039644A" w:rsidRDefault="00F03E53" w:rsidP="006632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ф.0503110 «Справка по заключению счетов бюджетного учета отчетного финансового года»</w:t>
      </w:r>
      <w:r w:rsidR="00482C98" w:rsidRPr="003964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2C98" w:rsidRPr="00482C98" w:rsidRDefault="00482C98" w:rsidP="006632DA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82C98">
        <w:rPr>
          <w:rFonts w:ascii="Times New Roman" w:hAnsi="Times New Roman" w:cs="Times New Roman"/>
          <w:sz w:val="28"/>
          <w:szCs w:val="28"/>
        </w:rPr>
        <w:t xml:space="preserve">- не произведена сверка по таблице </w:t>
      </w:r>
      <w:r w:rsidRPr="00482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соответствия кодов классификации доходов и статей (подстатей) КОСГУ кодам классификации доходов, установленным Руководством по статистике государственных финансов;</w:t>
      </w:r>
    </w:p>
    <w:p w:rsidR="00482C98" w:rsidRPr="00482C98" w:rsidRDefault="00482C98" w:rsidP="006632DA">
      <w:pPr>
        <w:pStyle w:val="a3"/>
        <w:spacing w:after="0" w:line="240" w:lineRule="auto"/>
        <w:ind w:left="0" w:firstLine="43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2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482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произведены начисления на невыясненные поступления;</w:t>
      </w:r>
    </w:p>
    <w:p w:rsidR="00482C98" w:rsidRPr="00482C98" w:rsidRDefault="00482C98" w:rsidP="006632DA">
      <w:pPr>
        <w:pStyle w:val="a3"/>
        <w:spacing w:after="0" w:line="240" w:lineRule="auto"/>
        <w:ind w:left="0" w:firstLine="43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2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неверный КБК по поступлениям  и выбытиям казны.</w:t>
      </w:r>
    </w:p>
    <w:p w:rsidR="00482C98" w:rsidRPr="0039644A" w:rsidRDefault="00F03E53" w:rsidP="006632DA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ф</w:t>
      </w:r>
      <w:r w:rsidR="00482C98" w:rsidRPr="0039644A">
        <w:rPr>
          <w:rFonts w:ascii="Times New Roman" w:hAnsi="Times New Roman" w:cs="Times New Roman"/>
          <w:sz w:val="28"/>
          <w:szCs w:val="28"/>
        </w:rPr>
        <w:t>.0503121</w:t>
      </w:r>
      <w:r w:rsidRPr="0039644A">
        <w:rPr>
          <w:rFonts w:ascii="Times New Roman" w:hAnsi="Times New Roman" w:cs="Times New Roman"/>
          <w:sz w:val="28"/>
          <w:szCs w:val="28"/>
        </w:rPr>
        <w:t xml:space="preserve"> «Отчет о финансовых результатах деятельности»</w:t>
      </w:r>
      <w:r w:rsidR="00482C98" w:rsidRPr="0039644A">
        <w:rPr>
          <w:rFonts w:ascii="Times New Roman" w:hAnsi="Times New Roman" w:cs="Times New Roman"/>
          <w:sz w:val="28"/>
          <w:szCs w:val="28"/>
        </w:rPr>
        <w:t>:</w:t>
      </w:r>
    </w:p>
    <w:p w:rsidR="00482C98" w:rsidRPr="00482C98" w:rsidRDefault="00482C98" w:rsidP="006632D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2C98">
        <w:rPr>
          <w:rFonts w:ascii="Times New Roman" w:hAnsi="Times New Roman" w:cs="Times New Roman"/>
          <w:sz w:val="28"/>
          <w:szCs w:val="28"/>
        </w:rPr>
        <w:t>-</w:t>
      </w:r>
      <w:r w:rsidR="006632DA">
        <w:rPr>
          <w:rFonts w:ascii="Times New Roman" w:hAnsi="Times New Roman" w:cs="Times New Roman"/>
          <w:sz w:val="28"/>
          <w:szCs w:val="28"/>
        </w:rPr>
        <w:t xml:space="preserve"> </w:t>
      </w:r>
      <w:r w:rsidRPr="00482C98">
        <w:rPr>
          <w:rFonts w:ascii="Times New Roman" w:hAnsi="Times New Roman" w:cs="Times New Roman"/>
          <w:sz w:val="28"/>
          <w:szCs w:val="28"/>
        </w:rPr>
        <w:t>обороты по временному распоряжению не соответствуют ф. 0503123</w:t>
      </w:r>
      <w:r w:rsidR="00F03E53">
        <w:rPr>
          <w:rFonts w:ascii="Times New Roman" w:hAnsi="Times New Roman" w:cs="Times New Roman"/>
          <w:sz w:val="28"/>
          <w:szCs w:val="28"/>
        </w:rPr>
        <w:t xml:space="preserve"> «</w:t>
      </w:r>
      <w:r w:rsidR="00F03E53" w:rsidRPr="00F03E53">
        <w:rPr>
          <w:rFonts w:ascii="Times New Roman" w:hAnsi="Times New Roman" w:cs="Times New Roman"/>
          <w:sz w:val="28"/>
          <w:szCs w:val="28"/>
        </w:rPr>
        <w:t>Отчет о движении денежных средств</w:t>
      </w:r>
      <w:r w:rsidR="00F03E53">
        <w:rPr>
          <w:rFonts w:ascii="Times New Roman" w:hAnsi="Times New Roman" w:cs="Times New Roman"/>
          <w:sz w:val="28"/>
          <w:szCs w:val="28"/>
        </w:rPr>
        <w:t>».</w:t>
      </w:r>
    </w:p>
    <w:p w:rsidR="00482C98" w:rsidRPr="0039644A" w:rsidRDefault="00F03E53" w:rsidP="006632D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ф</w:t>
      </w:r>
      <w:r w:rsidR="00482C98" w:rsidRPr="0039644A">
        <w:rPr>
          <w:rFonts w:ascii="Times New Roman" w:hAnsi="Times New Roman" w:cs="Times New Roman"/>
          <w:sz w:val="28"/>
          <w:szCs w:val="28"/>
        </w:rPr>
        <w:t xml:space="preserve">. 0503130 </w:t>
      </w:r>
      <w:r w:rsidRPr="0039644A">
        <w:rPr>
          <w:rFonts w:ascii="Times New Roman" w:hAnsi="Times New Roman" w:cs="Times New Roman"/>
          <w:sz w:val="28"/>
          <w:szCs w:val="28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Pr="0039644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администратора доходов бюджета» </w:t>
      </w:r>
      <w:r w:rsidR="00482C98" w:rsidRPr="0039644A">
        <w:rPr>
          <w:rFonts w:ascii="Times New Roman" w:hAnsi="Times New Roman" w:cs="Times New Roman"/>
          <w:sz w:val="28"/>
          <w:szCs w:val="28"/>
        </w:rPr>
        <w:t>(ф. 0503120</w:t>
      </w:r>
      <w:r w:rsidRPr="0039644A">
        <w:rPr>
          <w:rFonts w:ascii="Times New Roman" w:hAnsi="Times New Roman" w:cs="Times New Roman"/>
          <w:sz w:val="28"/>
          <w:szCs w:val="28"/>
        </w:rPr>
        <w:t xml:space="preserve"> «Баланс исполнения бюджета»</w:t>
      </w:r>
      <w:r w:rsidR="00482C98" w:rsidRPr="0039644A">
        <w:rPr>
          <w:rFonts w:ascii="Times New Roman" w:hAnsi="Times New Roman" w:cs="Times New Roman"/>
          <w:sz w:val="28"/>
          <w:szCs w:val="28"/>
        </w:rPr>
        <w:t>):</w:t>
      </w:r>
    </w:p>
    <w:p w:rsidR="00482C98" w:rsidRPr="00482C98" w:rsidRDefault="00482C98" w:rsidP="006632DA">
      <w:pPr>
        <w:pStyle w:val="a3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482C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3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C98">
        <w:rPr>
          <w:rFonts w:ascii="Times New Roman" w:hAnsi="Times New Roman" w:cs="Times New Roman"/>
          <w:sz w:val="28"/>
          <w:szCs w:val="28"/>
        </w:rPr>
        <w:t>остатки на начало года не соответствуют остаткам прошлого года в части строк «В том числе».</w:t>
      </w:r>
    </w:p>
    <w:p w:rsidR="00482C98" w:rsidRPr="0039644A" w:rsidRDefault="00F03E53" w:rsidP="006632DA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ф</w:t>
      </w:r>
      <w:r w:rsidR="00482C98" w:rsidRPr="0039644A">
        <w:rPr>
          <w:rFonts w:ascii="Times New Roman" w:hAnsi="Times New Roman" w:cs="Times New Roman"/>
          <w:sz w:val="28"/>
          <w:szCs w:val="28"/>
        </w:rPr>
        <w:t>. 0503168</w:t>
      </w:r>
      <w:r w:rsidRPr="0039644A">
        <w:rPr>
          <w:rFonts w:ascii="Times New Roman" w:hAnsi="Times New Roman" w:cs="Times New Roman"/>
          <w:sz w:val="28"/>
          <w:szCs w:val="28"/>
        </w:rPr>
        <w:t xml:space="preserve"> «Сведения о движении нефинансовых активов»</w:t>
      </w:r>
      <w:r w:rsidR="00482C98" w:rsidRPr="0039644A">
        <w:rPr>
          <w:rFonts w:ascii="Times New Roman" w:hAnsi="Times New Roman" w:cs="Times New Roman"/>
          <w:sz w:val="28"/>
          <w:szCs w:val="28"/>
        </w:rPr>
        <w:t>:</w:t>
      </w:r>
    </w:p>
    <w:p w:rsidR="00482C98" w:rsidRPr="0039644A" w:rsidRDefault="00482C98" w:rsidP="006632D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- недостоверные данные по средствам полученным и переданным безвозмездно.</w:t>
      </w:r>
    </w:p>
    <w:p w:rsidR="00482C98" w:rsidRPr="0039644A" w:rsidRDefault="00F03E53" w:rsidP="006632DA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ф</w:t>
      </w:r>
      <w:r w:rsidR="00482C98" w:rsidRPr="0039644A">
        <w:rPr>
          <w:rFonts w:ascii="Times New Roman" w:hAnsi="Times New Roman" w:cs="Times New Roman"/>
          <w:sz w:val="28"/>
          <w:szCs w:val="28"/>
        </w:rPr>
        <w:t>.0503123</w:t>
      </w:r>
      <w:r w:rsidRPr="0039644A">
        <w:rPr>
          <w:rFonts w:ascii="Times New Roman" w:hAnsi="Times New Roman" w:cs="Times New Roman"/>
          <w:sz w:val="28"/>
          <w:szCs w:val="28"/>
        </w:rPr>
        <w:t xml:space="preserve"> «Отчет о движении денежных средств»:</w:t>
      </w:r>
    </w:p>
    <w:p w:rsidR="00482C98" w:rsidRPr="00482C98" w:rsidRDefault="00482C98" w:rsidP="006632DA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482C98">
        <w:rPr>
          <w:rFonts w:ascii="Times New Roman" w:hAnsi="Times New Roman" w:cs="Times New Roman"/>
          <w:sz w:val="28"/>
          <w:szCs w:val="28"/>
        </w:rPr>
        <w:t xml:space="preserve">- </w:t>
      </w:r>
      <w:r w:rsidR="006632DA">
        <w:rPr>
          <w:rFonts w:ascii="Times New Roman" w:hAnsi="Times New Roman" w:cs="Times New Roman"/>
          <w:sz w:val="28"/>
          <w:szCs w:val="28"/>
        </w:rPr>
        <w:t xml:space="preserve">  </w:t>
      </w:r>
      <w:r w:rsidRPr="00482C98">
        <w:rPr>
          <w:rFonts w:ascii="Times New Roman" w:hAnsi="Times New Roman" w:cs="Times New Roman"/>
          <w:sz w:val="28"/>
          <w:szCs w:val="28"/>
        </w:rPr>
        <w:t>не указаны обороты по средствам во временном распоряжении;</w:t>
      </w:r>
    </w:p>
    <w:p w:rsidR="00482C98" w:rsidRPr="00482C98" w:rsidRDefault="00F03E53" w:rsidP="0066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C98" w:rsidRPr="00482C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C98" w:rsidRPr="00482C98">
        <w:rPr>
          <w:rFonts w:ascii="Times New Roman" w:hAnsi="Times New Roman" w:cs="Times New Roman"/>
          <w:sz w:val="28"/>
          <w:szCs w:val="28"/>
        </w:rPr>
        <w:t>КБК не соответствует ф.0503127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3E53">
        <w:rPr>
          <w:rFonts w:ascii="Times New Roman" w:hAnsi="Times New Roman" w:cs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2C98" w:rsidRPr="00482C9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C98" w:rsidRPr="00482C98">
        <w:rPr>
          <w:rFonts w:ascii="Times New Roman" w:hAnsi="Times New Roman" w:cs="Times New Roman"/>
          <w:sz w:val="28"/>
          <w:szCs w:val="28"/>
        </w:rPr>
        <w:t xml:space="preserve"> 0503117</w:t>
      </w:r>
      <w:r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r w:rsidR="00482C98" w:rsidRPr="00482C98">
        <w:rPr>
          <w:rFonts w:ascii="Times New Roman" w:hAnsi="Times New Roman" w:cs="Times New Roman"/>
          <w:sz w:val="28"/>
          <w:szCs w:val="28"/>
        </w:rPr>
        <w:t>.</w:t>
      </w:r>
    </w:p>
    <w:p w:rsidR="00482C98" w:rsidRPr="0039644A" w:rsidRDefault="00F03E53" w:rsidP="006632DA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ф</w:t>
      </w:r>
      <w:r w:rsidR="00482C98" w:rsidRPr="0039644A">
        <w:rPr>
          <w:rFonts w:ascii="Times New Roman" w:hAnsi="Times New Roman" w:cs="Times New Roman"/>
          <w:sz w:val="28"/>
          <w:szCs w:val="28"/>
        </w:rPr>
        <w:t xml:space="preserve">. 0503160 </w:t>
      </w:r>
      <w:r w:rsidRPr="0039644A">
        <w:rPr>
          <w:rFonts w:ascii="Times New Roman" w:hAnsi="Times New Roman" w:cs="Times New Roman"/>
          <w:sz w:val="28"/>
          <w:szCs w:val="28"/>
        </w:rPr>
        <w:t xml:space="preserve">«Пояснительная записка» </w:t>
      </w:r>
      <w:r w:rsidR="00482C98" w:rsidRPr="0039644A">
        <w:rPr>
          <w:rFonts w:ascii="Times New Roman" w:hAnsi="Times New Roman" w:cs="Times New Roman"/>
          <w:sz w:val="28"/>
          <w:szCs w:val="28"/>
        </w:rPr>
        <w:t>(текстовая часть):</w:t>
      </w:r>
    </w:p>
    <w:p w:rsidR="00482C98" w:rsidRPr="00482C98" w:rsidRDefault="00482C98" w:rsidP="006632D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644A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39644A">
        <w:rPr>
          <w:rFonts w:ascii="Times New Roman" w:hAnsi="Times New Roman" w:cs="Times New Roman"/>
          <w:sz w:val="28"/>
          <w:szCs w:val="28"/>
        </w:rPr>
        <w:t xml:space="preserve">  с нарушениями пункта 152 Инструкции 191н</w:t>
      </w:r>
      <w:r w:rsidRPr="00482C98">
        <w:rPr>
          <w:rFonts w:ascii="Times New Roman" w:hAnsi="Times New Roman" w:cs="Times New Roman"/>
          <w:sz w:val="28"/>
          <w:szCs w:val="28"/>
        </w:rPr>
        <w:t xml:space="preserve"> и не в полном объёме;</w:t>
      </w:r>
    </w:p>
    <w:p w:rsidR="00482C98" w:rsidRPr="00482C98" w:rsidRDefault="00482C98" w:rsidP="006632DA">
      <w:pPr>
        <w:pStyle w:val="a3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482C98">
        <w:rPr>
          <w:rFonts w:ascii="Times New Roman" w:hAnsi="Times New Roman" w:cs="Times New Roman"/>
          <w:sz w:val="28"/>
          <w:szCs w:val="28"/>
        </w:rPr>
        <w:t>- данные текстовой части не соответствуют данным отраженным в формах отчетности.</w:t>
      </w:r>
    </w:p>
    <w:p w:rsidR="00691B2F" w:rsidRPr="008F22F7" w:rsidRDefault="00B54323" w:rsidP="00902F01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Рекомендовано </w:t>
      </w:r>
      <w:r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все замечания при формировании отчетности </w:t>
      </w:r>
      <w:r w:rsidR="00A1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02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="00A102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5646"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3154" w:rsidRPr="008F22F7" w:rsidRDefault="00D13154" w:rsidP="00902F01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Поручено</w:t>
      </w:r>
      <w:r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A1D"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Яковлевой И.А.</w:t>
      </w:r>
      <w:r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2F"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протокол заседания </w:t>
      </w:r>
      <w:r w:rsidR="00076A66"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1B2F"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совета</w:t>
      </w:r>
      <w:r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2F"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 (распорядителей) бюджетных средств, </w:t>
      </w:r>
      <w:r w:rsidR="00691B2F"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</w:t>
      </w:r>
      <w:r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администраций муниципальных образований Всеволожского муниципального района Ленинградской области </w:t>
      </w:r>
      <w:r w:rsidR="00691B2F" w:rsidRP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всех недостатков в работе.</w:t>
      </w:r>
    </w:p>
    <w:p w:rsidR="00676D86" w:rsidRPr="008F22F7" w:rsidRDefault="00676D86" w:rsidP="00676D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6D86" w:rsidRPr="008F22F7" w:rsidRDefault="00A17711" w:rsidP="00340B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2F7">
        <w:rPr>
          <w:rFonts w:ascii="Times New Roman" w:hAnsi="Times New Roman" w:cs="Times New Roman"/>
          <w:sz w:val="28"/>
          <w:szCs w:val="28"/>
        </w:rPr>
        <w:t>Анализ сдачи справок по консолидир</w:t>
      </w:r>
      <w:r w:rsidR="008970D4">
        <w:rPr>
          <w:rFonts w:ascii="Times New Roman" w:hAnsi="Times New Roman" w:cs="Times New Roman"/>
          <w:sz w:val="28"/>
          <w:szCs w:val="28"/>
        </w:rPr>
        <w:t>уем</w:t>
      </w:r>
      <w:r w:rsidRPr="008F22F7">
        <w:rPr>
          <w:rFonts w:ascii="Times New Roman" w:hAnsi="Times New Roman" w:cs="Times New Roman"/>
          <w:sz w:val="28"/>
          <w:szCs w:val="28"/>
        </w:rPr>
        <w:t>ым расчетам</w:t>
      </w:r>
      <w:r w:rsidR="007B1F5E" w:rsidRPr="008F22F7">
        <w:rPr>
          <w:rFonts w:ascii="Times New Roman" w:hAnsi="Times New Roman" w:cs="Times New Roman"/>
          <w:sz w:val="28"/>
          <w:szCs w:val="28"/>
        </w:rPr>
        <w:t xml:space="preserve"> </w:t>
      </w:r>
      <w:r w:rsidRPr="008F22F7">
        <w:rPr>
          <w:rFonts w:ascii="Times New Roman" w:hAnsi="Times New Roman" w:cs="Times New Roman"/>
          <w:sz w:val="28"/>
          <w:szCs w:val="28"/>
        </w:rPr>
        <w:t xml:space="preserve"> </w:t>
      </w:r>
      <w:r w:rsidR="007B1F5E" w:rsidRPr="008F22F7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8F22F7">
        <w:rPr>
          <w:rFonts w:ascii="Times New Roman" w:hAnsi="Times New Roman" w:cs="Times New Roman"/>
          <w:sz w:val="28"/>
          <w:szCs w:val="28"/>
        </w:rPr>
        <w:t xml:space="preserve"> </w:t>
      </w:r>
      <w:r w:rsidR="007B1F5E" w:rsidRPr="008F22F7">
        <w:rPr>
          <w:rFonts w:ascii="Times New Roman" w:hAnsi="Times New Roman" w:cs="Times New Roman"/>
          <w:sz w:val="28"/>
          <w:szCs w:val="28"/>
        </w:rPr>
        <w:t xml:space="preserve">0503125 </w:t>
      </w:r>
      <w:r w:rsidR="00B26964">
        <w:rPr>
          <w:rFonts w:ascii="Times New Roman" w:hAnsi="Times New Roman" w:cs="Times New Roman"/>
          <w:sz w:val="28"/>
          <w:szCs w:val="28"/>
        </w:rPr>
        <w:t>за 2020 год</w:t>
      </w:r>
      <w:r w:rsidRPr="008F22F7">
        <w:rPr>
          <w:rFonts w:ascii="Times New Roman" w:hAnsi="Times New Roman" w:cs="Times New Roman"/>
          <w:sz w:val="28"/>
          <w:szCs w:val="28"/>
        </w:rPr>
        <w:t>.</w:t>
      </w:r>
    </w:p>
    <w:p w:rsidR="00741065" w:rsidRPr="008F22F7" w:rsidRDefault="00741065" w:rsidP="0074106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76D86" w:rsidRPr="008F22F7" w:rsidRDefault="00741065" w:rsidP="00741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_________________________</w:t>
      </w:r>
      <w:r w:rsidRPr="008F22F7">
        <w:rPr>
          <w:rFonts w:ascii="Times New Roman" w:hAnsi="Times New Roman" w:cs="Times New Roman"/>
          <w:sz w:val="28"/>
          <w:szCs w:val="28"/>
          <w:u w:val="single"/>
        </w:rPr>
        <w:t xml:space="preserve">К.А. </w:t>
      </w:r>
      <w:proofErr w:type="spellStart"/>
      <w:r w:rsidRPr="008F22F7">
        <w:rPr>
          <w:rFonts w:ascii="Times New Roman" w:hAnsi="Times New Roman" w:cs="Times New Roman"/>
          <w:sz w:val="28"/>
          <w:szCs w:val="28"/>
          <w:u w:val="single"/>
        </w:rPr>
        <w:t>Мазур</w:t>
      </w:r>
      <w:proofErr w:type="spellEnd"/>
      <w:r w:rsidR="008B05F0" w:rsidRPr="008F22F7">
        <w:rPr>
          <w:rFonts w:ascii="Times New Roman" w:hAnsi="Times New Roman" w:cs="Times New Roman"/>
          <w:sz w:val="28"/>
          <w:szCs w:val="28"/>
        </w:rPr>
        <w:t xml:space="preserve"> </w:t>
      </w:r>
      <w:r w:rsidR="00676D86" w:rsidRPr="008F22F7">
        <w:rPr>
          <w:rFonts w:ascii="Times New Roman" w:hAnsi="Times New Roman" w:cs="Times New Roman"/>
          <w:sz w:val="28"/>
          <w:szCs w:val="28"/>
        </w:rPr>
        <w:t>_____________________</w:t>
      </w:r>
    </w:p>
    <w:p w:rsidR="00676D86" w:rsidRPr="008F22F7" w:rsidRDefault="00676D86" w:rsidP="00676D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22F7">
        <w:rPr>
          <w:rFonts w:ascii="Times New Roman" w:hAnsi="Times New Roman" w:cs="Times New Roman"/>
          <w:sz w:val="16"/>
          <w:szCs w:val="16"/>
        </w:rPr>
        <w:t>(фамилия докладчиков и выступающих)</w:t>
      </w:r>
    </w:p>
    <w:p w:rsidR="00676D86" w:rsidRPr="008F22F7" w:rsidRDefault="00676D86" w:rsidP="0067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44A" w:rsidRDefault="0039644A" w:rsidP="00340B43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Обращено внимание, что в сравнении с годовой отчетностью за 2019 год и 9 месяце 2020</w:t>
      </w:r>
      <w:r w:rsidR="001C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083B3C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3C">
        <w:rPr>
          <w:rFonts w:ascii="Times New Roman" w:hAnsi="Times New Roman" w:cs="Times New Roman"/>
          <w:sz w:val="28"/>
          <w:szCs w:val="28"/>
        </w:rPr>
        <w:t>представленных форм не улучшается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B3C" w:rsidRDefault="00083B3C" w:rsidP="00AF42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 носят как технический (например, неверно выбранный контрагент), так и системный характер (например, неверно отражены суммы восстановленного остатка, </w:t>
      </w:r>
      <w:r w:rsidR="00AF4277">
        <w:rPr>
          <w:rFonts w:ascii="Times New Roman" w:hAnsi="Times New Roman" w:cs="Times New Roman"/>
          <w:sz w:val="28"/>
          <w:szCs w:val="28"/>
        </w:rPr>
        <w:t xml:space="preserve">уменьшение начисленных доходов в связи с изменением утвержденных бюджетных назначений). </w:t>
      </w:r>
    </w:p>
    <w:p w:rsidR="009E7535" w:rsidRPr="008F22F7" w:rsidRDefault="00741065" w:rsidP="00340B43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lastRenderedPageBreak/>
        <w:t xml:space="preserve">Сообщено, что </w:t>
      </w:r>
      <w:r w:rsidR="00AF4277">
        <w:rPr>
          <w:rFonts w:ascii="Times New Roman" w:hAnsi="Times New Roman" w:cs="Times New Roman"/>
          <w:sz w:val="28"/>
          <w:szCs w:val="28"/>
        </w:rPr>
        <w:t xml:space="preserve">повторяется </w:t>
      </w:r>
      <w:r w:rsidR="009E7535" w:rsidRPr="008F22F7">
        <w:rPr>
          <w:rFonts w:ascii="Times New Roman" w:hAnsi="Times New Roman" w:cs="Times New Roman"/>
          <w:sz w:val="28"/>
          <w:szCs w:val="28"/>
        </w:rPr>
        <w:t xml:space="preserve">нарушение сроков сдачи отчетности, </w:t>
      </w:r>
      <w:r w:rsidR="00AF4277">
        <w:rPr>
          <w:rFonts w:ascii="Times New Roman" w:hAnsi="Times New Roman" w:cs="Times New Roman"/>
          <w:sz w:val="28"/>
          <w:szCs w:val="28"/>
        </w:rPr>
        <w:t>отдельными субъектами отчетности.</w:t>
      </w:r>
    </w:p>
    <w:p w:rsidR="00AE6A1D" w:rsidRPr="008F22F7" w:rsidRDefault="007B1F5E" w:rsidP="00340B43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Проведен анализ типовых ошибок при формировании форм по счетам 40110151</w:t>
      </w:r>
      <w:r w:rsidR="00B26964">
        <w:rPr>
          <w:rFonts w:ascii="Times New Roman" w:hAnsi="Times New Roman" w:cs="Times New Roman"/>
          <w:sz w:val="28"/>
          <w:szCs w:val="28"/>
        </w:rPr>
        <w:t xml:space="preserve"> (161)</w:t>
      </w:r>
      <w:r w:rsidRPr="008F22F7">
        <w:rPr>
          <w:rFonts w:ascii="Times New Roman" w:hAnsi="Times New Roman" w:cs="Times New Roman"/>
          <w:sz w:val="28"/>
          <w:szCs w:val="28"/>
        </w:rPr>
        <w:t>, 40140151</w:t>
      </w:r>
      <w:r w:rsidR="00B26964">
        <w:rPr>
          <w:rFonts w:ascii="Times New Roman" w:hAnsi="Times New Roman" w:cs="Times New Roman"/>
          <w:sz w:val="28"/>
          <w:szCs w:val="28"/>
        </w:rPr>
        <w:t xml:space="preserve"> (161)</w:t>
      </w:r>
      <w:r w:rsidRPr="008F22F7">
        <w:rPr>
          <w:rFonts w:ascii="Times New Roman" w:hAnsi="Times New Roman" w:cs="Times New Roman"/>
          <w:sz w:val="28"/>
          <w:szCs w:val="28"/>
        </w:rPr>
        <w:t>, 20551</w:t>
      </w:r>
      <w:r w:rsidR="00B26964">
        <w:rPr>
          <w:rFonts w:ascii="Times New Roman" w:hAnsi="Times New Roman" w:cs="Times New Roman"/>
          <w:sz w:val="28"/>
          <w:szCs w:val="28"/>
        </w:rPr>
        <w:t>000 (561, 661), 20561000 (561, 661), 30305000 (731,831)</w:t>
      </w:r>
      <w:r w:rsidRPr="008F22F7">
        <w:rPr>
          <w:rFonts w:ascii="Times New Roman" w:hAnsi="Times New Roman" w:cs="Times New Roman"/>
          <w:sz w:val="28"/>
          <w:szCs w:val="28"/>
        </w:rPr>
        <w:t>.</w:t>
      </w:r>
    </w:p>
    <w:p w:rsidR="007B1F5E" w:rsidRPr="008F22F7" w:rsidRDefault="007B1F5E" w:rsidP="00340B43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Отмечен  </w:t>
      </w:r>
      <w:r w:rsidR="00AF4277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Pr="008F22F7">
        <w:rPr>
          <w:rFonts w:ascii="Times New Roman" w:hAnsi="Times New Roman" w:cs="Times New Roman"/>
          <w:sz w:val="28"/>
          <w:szCs w:val="28"/>
        </w:rPr>
        <w:t>изучени</w:t>
      </w:r>
      <w:r w:rsidR="00AF4277">
        <w:rPr>
          <w:rFonts w:ascii="Times New Roman" w:hAnsi="Times New Roman" w:cs="Times New Roman"/>
          <w:sz w:val="28"/>
          <w:szCs w:val="28"/>
        </w:rPr>
        <w:t>я</w:t>
      </w:r>
      <w:r w:rsidRPr="008F22F7">
        <w:rPr>
          <w:rFonts w:ascii="Times New Roman" w:hAnsi="Times New Roman" w:cs="Times New Roman"/>
          <w:sz w:val="28"/>
          <w:szCs w:val="28"/>
        </w:rPr>
        <w:t xml:space="preserve"> инструктивного материала и федеральных стандартов бюджетного (бухгалтерского) учета.</w:t>
      </w:r>
    </w:p>
    <w:p w:rsidR="007B1F5E" w:rsidRDefault="007B1F5E" w:rsidP="00340B43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="002D21EE">
        <w:rPr>
          <w:rFonts w:ascii="Times New Roman" w:hAnsi="Times New Roman" w:cs="Times New Roman"/>
          <w:sz w:val="28"/>
          <w:szCs w:val="28"/>
        </w:rPr>
        <w:t xml:space="preserve">как и в предыдущие отчетные периоды </w:t>
      </w:r>
      <w:r w:rsidRPr="008F22F7">
        <w:rPr>
          <w:rFonts w:ascii="Times New Roman" w:hAnsi="Times New Roman" w:cs="Times New Roman"/>
          <w:sz w:val="28"/>
          <w:szCs w:val="28"/>
        </w:rPr>
        <w:t>наи</w:t>
      </w:r>
      <w:r w:rsidR="00B64994" w:rsidRPr="008F22F7">
        <w:rPr>
          <w:rFonts w:ascii="Times New Roman" w:hAnsi="Times New Roman" w:cs="Times New Roman"/>
          <w:sz w:val="28"/>
          <w:szCs w:val="28"/>
        </w:rPr>
        <w:t xml:space="preserve">меньшее количество ошибок допускают субъекты </w:t>
      </w:r>
      <w:r w:rsidRPr="008F22F7">
        <w:rPr>
          <w:rFonts w:ascii="Times New Roman" w:hAnsi="Times New Roman" w:cs="Times New Roman"/>
          <w:sz w:val="28"/>
          <w:szCs w:val="28"/>
        </w:rPr>
        <w:t>отчетност</w:t>
      </w:r>
      <w:r w:rsidR="00B64994" w:rsidRPr="008F22F7">
        <w:rPr>
          <w:rFonts w:ascii="Times New Roman" w:hAnsi="Times New Roman" w:cs="Times New Roman"/>
          <w:sz w:val="28"/>
          <w:szCs w:val="28"/>
        </w:rPr>
        <w:t>и, главные бухгалтеры которых являются</w:t>
      </w:r>
      <w:r w:rsidRPr="008F22F7">
        <w:rPr>
          <w:rFonts w:ascii="Times New Roman" w:hAnsi="Times New Roman" w:cs="Times New Roman"/>
          <w:sz w:val="28"/>
          <w:szCs w:val="28"/>
        </w:rPr>
        <w:t xml:space="preserve"> членами методического совета.</w:t>
      </w:r>
    </w:p>
    <w:p w:rsidR="002D21EE" w:rsidRPr="002D21EE" w:rsidRDefault="002D21EE" w:rsidP="002D21EE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E">
        <w:rPr>
          <w:rFonts w:ascii="Times New Roman" w:hAnsi="Times New Roman" w:cs="Times New Roman"/>
          <w:sz w:val="28"/>
          <w:szCs w:val="28"/>
        </w:rPr>
        <w:t xml:space="preserve">Обращено внимание, что администрации муниципальных образований городских и сельских поселений, предоставляющие межбюджетный трансферт (далее – МБТ) после получения отчетов об использовании МБТ от получающего бюджета не представляют </w:t>
      </w:r>
      <w:r w:rsidR="0073066B">
        <w:rPr>
          <w:rFonts w:ascii="Times New Roman" w:hAnsi="Times New Roman" w:cs="Times New Roman"/>
          <w:sz w:val="28"/>
          <w:szCs w:val="28"/>
        </w:rPr>
        <w:t>У</w:t>
      </w:r>
      <w:r w:rsidRPr="002D21EE">
        <w:rPr>
          <w:rFonts w:ascii="Times New Roman" w:hAnsi="Times New Roman" w:cs="Times New Roman"/>
          <w:sz w:val="28"/>
          <w:szCs w:val="28"/>
        </w:rPr>
        <w:t xml:space="preserve">ведомления по расчетам между бюджетами </w:t>
      </w:r>
      <w:r w:rsidR="0073066B">
        <w:rPr>
          <w:rFonts w:ascii="Times New Roman" w:hAnsi="Times New Roman" w:cs="Times New Roman"/>
          <w:sz w:val="28"/>
          <w:szCs w:val="28"/>
        </w:rPr>
        <w:t xml:space="preserve">(ф. </w:t>
      </w:r>
      <w:r w:rsidR="0073066B" w:rsidRPr="0073066B">
        <w:rPr>
          <w:rFonts w:ascii="Times New Roman" w:hAnsi="Times New Roman" w:cs="Times New Roman"/>
          <w:sz w:val="28"/>
          <w:szCs w:val="28"/>
        </w:rPr>
        <w:t>0504817</w:t>
      </w:r>
      <w:r w:rsidR="0073066B">
        <w:rPr>
          <w:rFonts w:ascii="Times New Roman" w:hAnsi="Times New Roman" w:cs="Times New Roman"/>
          <w:sz w:val="28"/>
          <w:szCs w:val="28"/>
        </w:rPr>
        <w:t xml:space="preserve">) </w:t>
      </w:r>
      <w:r w:rsidRPr="002D21EE">
        <w:rPr>
          <w:rFonts w:ascii="Times New Roman" w:hAnsi="Times New Roman" w:cs="Times New Roman"/>
          <w:sz w:val="28"/>
          <w:szCs w:val="28"/>
        </w:rPr>
        <w:t>в части расходов, подтвержденны</w:t>
      </w:r>
      <w:r w:rsidR="0073066B">
        <w:rPr>
          <w:rFonts w:ascii="Times New Roman" w:hAnsi="Times New Roman" w:cs="Times New Roman"/>
          <w:sz w:val="28"/>
          <w:szCs w:val="28"/>
        </w:rPr>
        <w:t>х</w:t>
      </w:r>
      <w:r w:rsidRPr="002D21EE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73066B">
        <w:rPr>
          <w:rFonts w:ascii="Times New Roman" w:hAnsi="Times New Roman" w:cs="Times New Roman"/>
          <w:sz w:val="28"/>
          <w:szCs w:val="28"/>
        </w:rPr>
        <w:t>.</w:t>
      </w:r>
    </w:p>
    <w:p w:rsidR="007B1F5E" w:rsidRPr="008F22F7" w:rsidRDefault="007B1F5E" w:rsidP="007B1F5E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7306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066B" w:rsidRPr="0073066B">
        <w:rPr>
          <w:rFonts w:ascii="Times New Roman" w:hAnsi="Times New Roman" w:cs="Times New Roman"/>
          <w:sz w:val="28"/>
          <w:szCs w:val="28"/>
        </w:rPr>
        <w:t xml:space="preserve">в случае не представления </w:t>
      </w:r>
      <w:r w:rsidR="0073066B">
        <w:rPr>
          <w:rFonts w:ascii="Times New Roman" w:hAnsi="Times New Roman" w:cs="Times New Roman"/>
          <w:sz w:val="28"/>
          <w:szCs w:val="28"/>
        </w:rPr>
        <w:t>У</w:t>
      </w:r>
      <w:r w:rsidR="0073066B" w:rsidRPr="0073066B">
        <w:rPr>
          <w:rFonts w:ascii="Times New Roman" w:hAnsi="Times New Roman" w:cs="Times New Roman"/>
          <w:sz w:val="28"/>
          <w:szCs w:val="28"/>
        </w:rPr>
        <w:t>ведомлений</w:t>
      </w:r>
      <w:r w:rsidR="00730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66B" w:rsidRPr="002D21EE">
        <w:rPr>
          <w:rFonts w:ascii="Times New Roman" w:hAnsi="Times New Roman" w:cs="Times New Roman"/>
          <w:sz w:val="28"/>
          <w:szCs w:val="28"/>
        </w:rPr>
        <w:t>по расчетам между бюджетами</w:t>
      </w:r>
      <w:r w:rsidR="0073066B">
        <w:rPr>
          <w:rFonts w:ascii="Times New Roman" w:hAnsi="Times New Roman" w:cs="Times New Roman"/>
          <w:sz w:val="28"/>
          <w:szCs w:val="28"/>
        </w:rPr>
        <w:t>, подтверждающих произведенные расходы получающего бюджета в сроки месячного отчета за предшествующий отчетный период, приостанавливать финансирование расходов представляющего МБТ бюджет</w:t>
      </w:r>
      <w:r w:rsidR="008970D4">
        <w:rPr>
          <w:rFonts w:ascii="Times New Roman" w:hAnsi="Times New Roman" w:cs="Times New Roman"/>
          <w:sz w:val="28"/>
          <w:szCs w:val="28"/>
        </w:rPr>
        <w:t>а</w:t>
      </w:r>
      <w:r w:rsidR="0073066B">
        <w:rPr>
          <w:rFonts w:ascii="Times New Roman" w:hAnsi="Times New Roman" w:cs="Times New Roman"/>
          <w:sz w:val="28"/>
          <w:szCs w:val="28"/>
        </w:rPr>
        <w:t>.</w:t>
      </w:r>
    </w:p>
    <w:p w:rsidR="00197E84" w:rsidRPr="008F22F7" w:rsidRDefault="00197E84" w:rsidP="00A45B0F">
      <w:pPr>
        <w:pStyle w:val="a3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5936E0" w:rsidRPr="008F22F7" w:rsidRDefault="009A0A7E" w:rsidP="009D7A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ab/>
      </w:r>
    </w:p>
    <w:p w:rsidR="00E64B17" w:rsidRPr="008F22F7" w:rsidRDefault="00E64B17" w:rsidP="00E64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5. </w:t>
      </w:r>
      <w:r w:rsidR="008970D4" w:rsidRPr="008970D4">
        <w:rPr>
          <w:rFonts w:ascii="Times New Roman" w:hAnsi="Times New Roman" w:cs="Times New Roman"/>
          <w:sz w:val="28"/>
          <w:szCs w:val="28"/>
        </w:rPr>
        <w:t>Вопросы  внедрения централизации бюджетного (бухгалтерского) учета в органах исполнительной власти и муниципальных учреждениях Всеволожского муниципального района Ленинградской области</w:t>
      </w:r>
      <w:r w:rsidR="008970D4">
        <w:rPr>
          <w:rFonts w:ascii="Times New Roman" w:hAnsi="Times New Roman" w:cs="Times New Roman"/>
          <w:sz w:val="28"/>
          <w:szCs w:val="28"/>
        </w:rPr>
        <w:t>.</w:t>
      </w:r>
    </w:p>
    <w:p w:rsidR="003F7805" w:rsidRPr="008F22F7" w:rsidRDefault="003F7805" w:rsidP="003F78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C17" w:rsidRPr="008970D4" w:rsidRDefault="007B1F5E" w:rsidP="008970D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70D4">
        <w:rPr>
          <w:rFonts w:ascii="Times New Roman" w:hAnsi="Times New Roman" w:cs="Times New Roman"/>
          <w:sz w:val="28"/>
          <w:szCs w:val="28"/>
        </w:rPr>
        <w:t>Касько</w:t>
      </w:r>
      <w:proofErr w:type="spellEnd"/>
      <w:r w:rsidRPr="008970D4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8970D4" w:rsidRPr="008970D4">
        <w:rPr>
          <w:rFonts w:ascii="Times New Roman" w:hAnsi="Times New Roman" w:cs="Times New Roman"/>
          <w:sz w:val="28"/>
          <w:szCs w:val="28"/>
        </w:rPr>
        <w:t>Скидкин</w:t>
      </w:r>
      <w:proofErr w:type="spellEnd"/>
      <w:r w:rsidR="008970D4" w:rsidRPr="008970D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94C17" w:rsidRPr="008F22F7" w:rsidRDefault="00794C17" w:rsidP="00794C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22F7">
        <w:rPr>
          <w:rFonts w:ascii="Times New Roman" w:hAnsi="Times New Roman" w:cs="Times New Roman"/>
          <w:sz w:val="16"/>
          <w:szCs w:val="16"/>
        </w:rPr>
        <w:t>(фамилия докладчиков и выступающих)</w:t>
      </w:r>
    </w:p>
    <w:p w:rsidR="00F21E69" w:rsidRPr="008F22F7" w:rsidRDefault="00F21E69" w:rsidP="00F6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9C6" w:rsidRDefault="00545FCB" w:rsidP="004829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МО «г.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21C0F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5D2960">
        <w:rPr>
          <w:rFonts w:ascii="Times New Roman" w:hAnsi="Times New Roman" w:cs="Times New Roman"/>
          <w:sz w:val="28"/>
          <w:szCs w:val="28"/>
        </w:rPr>
        <w:t>м</w:t>
      </w:r>
      <w:r w:rsidR="005D2960" w:rsidRPr="005D2960">
        <w:rPr>
          <w:rFonts w:ascii="Times New Roman" w:hAnsi="Times New Roman" w:cs="Times New Roman"/>
          <w:sz w:val="28"/>
          <w:szCs w:val="28"/>
        </w:rPr>
        <w:t>униципальное казенное учреждение "Центр учета и расчетов"</w:t>
      </w:r>
      <w:r w:rsidR="005D2960">
        <w:rPr>
          <w:rFonts w:ascii="Times New Roman" w:hAnsi="Times New Roman" w:cs="Times New Roman"/>
          <w:sz w:val="28"/>
          <w:szCs w:val="28"/>
        </w:rPr>
        <w:t xml:space="preserve"> </w:t>
      </w:r>
      <w:r w:rsidR="00DD5CA1">
        <w:rPr>
          <w:rFonts w:ascii="Times New Roman" w:hAnsi="Times New Roman" w:cs="Times New Roman"/>
          <w:sz w:val="28"/>
          <w:szCs w:val="28"/>
        </w:rPr>
        <w:t xml:space="preserve">(далее – МКУ) </w:t>
      </w:r>
      <w:r w:rsidR="00A53F7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D2960">
        <w:rPr>
          <w:rFonts w:ascii="Times New Roman" w:hAnsi="Times New Roman" w:cs="Times New Roman"/>
          <w:sz w:val="28"/>
          <w:szCs w:val="28"/>
        </w:rPr>
        <w:t xml:space="preserve"> централизованного ведения бюджетного (бухгалтерского) учета</w:t>
      </w:r>
      <w:r w:rsidR="00A53F70">
        <w:rPr>
          <w:rFonts w:ascii="Times New Roman" w:hAnsi="Times New Roman" w:cs="Times New Roman"/>
          <w:sz w:val="28"/>
          <w:szCs w:val="28"/>
        </w:rPr>
        <w:t xml:space="preserve"> шести</w:t>
      </w:r>
      <w:r w:rsidR="00DD5CA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53F70">
        <w:rPr>
          <w:rFonts w:ascii="Times New Roman" w:hAnsi="Times New Roman" w:cs="Times New Roman"/>
          <w:sz w:val="28"/>
          <w:szCs w:val="28"/>
        </w:rPr>
        <w:t>учреждений</w:t>
      </w:r>
      <w:r w:rsidR="00DD5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CA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DD5CA1">
        <w:rPr>
          <w:rFonts w:ascii="Times New Roman" w:hAnsi="Times New Roman" w:cs="Times New Roman"/>
          <w:sz w:val="28"/>
          <w:szCs w:val="28"/>
        </w:rPr>
        <w:t xml:space="preserve">частников и </w:t>
      </w:r>
      <w:proofErr w:type="spellStart"/>
      <w:r w:rsidR="00DD5CA1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DD5CA1">
        <w:rPr>
          <w:rFonts w:ascii="Times New Roman" w:hAnsi="Times New Roman" w:cs="Times New Roman"/>
          <w:sz w:val="28"/>
          <w:szCs w:val="28"/>
        </w:rPr>
        <w:t xml:space="preserve"> бюджетного процесса</w:t>
      </w:r>
      <w:r w:rsidR="005D2960">
        <w:rPr>
          <w:rFonts w:ascii="Times New Roman" w:hAnsi="Times New Roman" w:cs="Times New Roman"/>
          <w:sz w:val="28"/>
          <w:szCs w:val="28"/>
        </w:rPr>
        <w:t xml:space="preserve">. </w:t>
      </w:r>
      <w:r w:rsidR="004829C6">
        <w:rPr>
          <w:rFonts w:ascii="Times New Roman" w:hAnsi="Times New Roman" w:cs="Times New Roman"/>
          <w:sz w:val="28"/>
          <w:szCs w:val="28"/>
        </w:rPr>
        <w:t>В учреждениях ликвидированы бухгалтерские службы. Штат МКУ составляет 15 человек, не являющихся муниципальными служащими. Участки работы разделены по организациям.</w:t>
      </w:r>
    </w:p>
    <w:p w:rsidR="00831189" w:rsidRDefault="00545FCB" w:rsidP="007B1F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</w:t>
      </w:r>
      <w:r w:rsidR="005D2960">
        <w:rPr>
          <w:rFonts w:ascii="Times New Roman" w:hAnsi="Times New Roman" w:cs="Times New Roman"/>
          <w:sz w:val="28"/>
          <w:szCs w:val="28"/>
        </w:rPr>
        <w:t>ны нормативные правовые акты</w:t>
      </w:r>
      <w:r w:rsidR="00A53F70">
        <w:rPr>
          <w:rFonts w:ascii="Times New Roman" w:hAnsi="Times New Roman" w:cs="Times New Roman"/>
          <w:sz w:val="28"/>
          <w:szCs w:val="28"/>
        </w:rPr>
        <w:t>, регулирующие взаимоотношения с учреждениями, передавшими полномочия по ведению бюджетного (бухгалтерского) учета. Особое внимание уделено документообороту.</w:t>
      </w:r>
      <w:r w:rsidR="005D2960">
        <w:rPr>
          <w:rFonts w:ascii="Times New Roman" w:hAnsi="Times New Roman" w:cs="Times New Roman"/>
          <w:sz w:val="28"/>
          <w:szCs w:val="28"/>
        </w:rPr>
        <w:t xml:space="preserve"> </w:t>
      </w:r>
      <w:r w:rsidR="00A53F70">
        <w:rPr>
          <w:rFonts w:ascii="Times New Roman" w:hAnsi="Times New Roman" w:cs="Times New Roman"/>
          <w:sz w:val="28"/>
          <w:szCs w:val="28"/>
        </w:rPr>
        <w:t xml:space="preserve">Техническое обеспечение ведения учета осуществляется на сервере в едином 1С - комплексе под </w:t>
      </w:r>
      <w:proofErr w:type="spellStart"/>
      <w:r w:rsidR="00A53F70">
        <w:rPr>
          <w:rFonts w:ascii="Times New Roman" w:hAnsi="Times New Roman" w:cs="Times New Roman"/>
          <w:sz w:val="28"/>
          <w:szCs w:val="28"/>
        </w:rPr>
        <w:t>префексом</w:t>
      </w:r>
      <w:proofErr w:type="spellEnd"/>
      <w:r w:rsidR="00A53F70">
        <w:rPr>
          <w:rFonts w:ascii="Times New Roman" w:hAnsi="Times New Roman" w:cs="Times New Roman"/>
          <w:sz w:val="28"/>
          <w:szCs w:val="28"/>
        </w:rPr>
        <w:t xml:space="preserve"> </w:t>
      </w:r>
      <w:r w:rsidR="00DD5CA1">
        <w:rPr>
          <w:rFonts w:ascii="Times New Roman" w:hAnsi="Times New Roman" w:cs="Times New Roman"/>
          <w:sz w:val="28"/>
          <w:szCs w:val="28"/>
        </w:rPr>
        <w:t xml:space="preserve"> и </w:t>
      </w:r>
      <w:r w:rsidR="004829C6">
        <w:rPr>
          <w:rFonts w:ascii="Times New Roman" w:hAnsi="Times New Roman" w:cs="Times New Roman"/>
          <w:sz w:val="28"/>
          <w:szCs w:val="28"/>
        </w:rPr>
        <w:t xml:space="preserve">за </w:t>
      </w:r>
      <w:r w:rsidR="00DD5CA1">
        <w:rPr>
          <w:rFonts w:ascii="Times New Roman" w:hAnsi="Times New Roman" w:cs="Times New Roman"/>
          <w:sz w:val="28"/>
          <w:szCs w:val="28"/>
        </w:rPr>
        <w:t xml:space="preserve">электронной цифровой подписью каждого </w:t>
      </w:r>
      <w:r w:rsidR="00A53F70">
        <w:rPr>
          <w:rFonts w:ascii="Times New Roman" w:hAnsi="Times New Roman" w:cs="Times New Roman"/>
          <w:sz w:val="28"/>
          <w:szCs w:val="28"/>
        </w:rPr>
        <w:t>учреждения</w:t>
      </w:r>
      <w:r w:rsidR="00DD5CA1">
        <w:rPr>
          <w:rFonts w:ascii="Times New Roman" w:hAnsi="Times New Roman" w:cs="Times New Roman"/>
          <w:sz w:val="28"/>
          <w:szCs w:val="28"/>
        </w:rPr>
        <w:t>.</w:t>
      </w:r>
    </w:p>
    <w:p w:rsidR="004829C6" w:rsidRDefault="004829C6" w:rsidP="007B1F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Оригиналы первичных учетных документов, за исключением, заключенных договоров и контрактов, хранятся в МКУ.</w:t>
      </w:r>
    </w:p>
    <w:p w:rsidR="00831189" w:rsidRDefault="00621C0F" w:rsidP="00681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ведения бюджетного (бухгалтерского) учета 6 муниципальных учреждений - участников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процесса передано в </w:t>
      </w:r>
      <w:r w:rsidR="00FB40F3">
        <w:rPr>
          <w:rFonts w:ascii="Times New Roman" w:eastAsia="Calibri" w:hAnsi="Times New Roman" w:cs="Times New Roman"/>
          <w:sz w:val="28"/>
          <w:szCs w:val="28"/>
        </w:rPr>
        <w:t xml:space="preserve">финансово-экономический </w:t>
      </w:r>
      <w:r w:rsidR="00FB40F3" w:rsidRPr="00234332">
        <w:rPr>
          <w:rFonts w:ascii="Times New Roman" w:eastAsia="Calibri" w:hAnsi="Times New Roman" w:cs="Times New Roman"/>
          <w:sz w:val="28"/>
          <w:szCs w:val="28"/>
        </w:rPr>
        <w:t xml:space="preserve"> сектор</w:t>
      </w:r>
      <w:r w:rsidR="00FB4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B40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57DE5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ведению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4EFE">
        <w:rPr>
          <w:rFonts w:ascii="Times New Roman" w:hAnsi="Times New Roman" w:cs="Times New Roman"/>
          <w:sz w:val="28"/>
          <w:szCs w:val="28"/>
        </w:rPr>
        <w:t xml:space="preserve"> Штатная численность бухгалтерских служб учреждений уменьшилась на 3 единицы</w:t>
      </w:r>
      <w:proofErr w:type="gramStart"/>
      <w:r w:rsidR="00884E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4EFE">
        <w:rPr>
          <w:rFonts w:ascii="Times New Roman" w:hAnsi="Times New Roman" w:cs="Times New Roman"/>
          <w:sz w:val="28"/>
          <w:szCs w:val="28"/>
        </w:rPr>
        <w:t xml:space="preserve"> Сотрудники финансово – экономического сектора являются муниципальными служащими, но при этом экономическая выгода от сокращения ставок составила 2,5 млн. руб. в год. Единообразие в ведении учета и полный </w:t>
      </w:r>
      <w:proofErr w:type="gramStart"/>
      <w:r w:rsidR="00884E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4EFE">
        <w:rPr>
          <w:rFonts w:ascii="Times New Roman" w:hAnsi="Times New Roman" w:cs="Times New Roman"/>
          <w:sz w:val="28"/>
          <w:szCs w:val="28"/>
        </w:rPr>
        <w:t xml:space="preserve"> осуществлением учетных процедур дают положительный эффект при формировании отчетности муниципального образования в целом и каждого учреждения в отдельности.</w:t>
      </w:r>
      <w:r w:rsidR="00B22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DA" w:rsidRDefault="00B223DA" w:rsidP="00B223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разработаны нормативные правовые акты, регулирующие взаимоотношения с учреждениями, передавшими полномочия по ведению бюджетного (бухгалтерского) учета. Особое внимание уделено документообороту. Техническое обеспечение ведения учета осуществляется на сервере, обслуживающем  комплекс 1С. Установлено 6 доступов в систему.</w:t>
      </w:r>
    </w:p>
    <w:p w:rsidR="00B223DA" w:rsidRDefault="00B223DA" w:rsidP="00B223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всех первичных учетных документов, включая заключенные договоры и контракты, хранятся в финансово – экономическом секторе. </w:t>
      </w:r>
    </w:p>
    <w:p w:rsidR="0025317E" w:rsidRDefault="000F2D79" w:rsidP="00197E8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b/>
          <w:sz w:val="28"/>
          <w:szCs w:val="28"/>
        </w:rPr>
        <w:t>Рекомендовано</w:t>
      </w:r>
      <w:r w:rsidR="00B22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3DA" w:rsidRPr="00B223DA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B223DA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7C196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B223DA" w:rsidRPr="00B223DA">
        <w:rPr>
          <w:rFonts w:ascii="Times New Roman" w:hAnsi="Times New Roman" w:cs="Times New Roman"/>
          <w:sz w:val="28"/>
          <w:szCs w:val="28"/>
        </w:rPr>
        <w:t xml:space="preserve">опыт </w:t>
      </w:r>
      <w:r w:rsidR="00B223DA">
        <w:rPr>
          <w:rFonts w:ascii="Times New Roman" w:hAnsi="Times New Roman" w:cs="Times New Roman"/>
          <w:sz w:val="28"/>
          <w:szCs w:val="28"/>
        </w:rPr>
        <w:t>муниципальных образований «</w:t>
      </w:r>
      <w:proofErr w:type="spellStart"/>
      <w:r w:rsidR="00B223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23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223DA">
        <w:rPr>
          <w:rFonts w:ascii="Times New Roman" w:hAnsi="Times New Roman" w:cs="Times New Roman"/>
          <w:sz w:val="28"/>
          <w:szCs w:val="28"/>
        </w:rPr>
        <w:t>ертолово</w:t>
      </w:r>
      <w:proofErr w:type="spellEnd"/>
      <w:r w:rsidR="00B223D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B223DA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B223DA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="007C196C">
        <w:rPr>
          <w:rFonts w:ascii="Times New Roman" w:hAnsi="Times New Roman" w:cs="Times New Roman"/>
          <w:sz w:val="28"/>
          <w:szCs w:val="28"/>
        </w:rPr>
        <w:t>при переходе на централизацию бюджетных (бухгалтерских) учетных процедур.</w:t>
      </w:r>
    </w:p>
    <w:p w:rsidR="00BE2203" w:rsidRPr="008F22F7" w:rsidRDefault="0025317E" w:rsidP="00197E8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17E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срок перехода на централизацию учетных процедур на текущий момент не устанавливать.</w:t>
      </w:r>
    </w:p>
    <w:p w:rsidR="00754BE0" w:rsidRPr="008F22F7" w:rsidRDefault="00754BE0" w:rsidP="00EE0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D79" w:rsidRPr="004B2C42" w:rsidRDefault="004B2C42" w:rsidP="004B2C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C42">
        <w:rPr>
          <w:rFonts w:ascii="Times New Roman" w:hAnsi="Times New Roman" w:cs="Times New Roman"/>
          <w:sz w:val="28"/>
          <w:szCs w:val="28"/>
        </w:rPr>
        <w:t>Обсуждение вопроса применения субъектами бюджетного учета на территории Всеволожского муниципального района Ленинградской области в части ведения аналитического учета по счетам дебиторской и кредиторской задолженности</w:t>
      </w:r>
    </w:p>
    <w:p w:rsidR="000F2D79" w:rsidRPr="008F22F7" w:rsidRDefault="000F2D79" w:rsidP="000F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2F7">
        <w:rPr>
          <w:rFonts w:ascii="Times New Roman" w:hAnsi="Times New Roman" w:cs="Times New Roman"/>
          <w:sz w:val="28"/>
          <w:szCs w:val="28"/>
        </w:rPr>
        <w:t>___________________</w:t>
      </w:r>
      <w:r w:rsidR="004B2C42">
        <w:rPr>
          <w:rFonts w:ascii="Times New Roman" w:hAnsi="Times New Roman" w:cs="Times New Roman"/>
          <w:sz w:val="28"/>
          <w:szCs w:val="28"/>
          <w:u w:val="single"/>
        </w:rPr>
        <w:t>Валк</w:t>
      </w:r>
      <w:proofErr w:type="spellEnd"/>
      <w:r w:rsidR="004B2C42">
        <w:rPr>
          <w:rFonts w:ascii="Times New Roman" w:hAnsi="Times New Roman" w:cs="Times New Roman"/>
          <w:sz w:val="28"/>
          <w:szCs w:val="28"/>
          <w:u w:val="single"/>
        </w:rPr>
        <w:t xml:space="preserve"> И.А.</w:t>
      </w:r>
      <w:r w:rsidRPr="008F22F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F2D79" w:rsidRPr="008F22F7" w:rsidRDefault="000F2D79" w:rsidP="000F2D79">
      <w:pPr>
        <w:pStyle w:val="a3"/>
        <w:spacing w:after="0" w:line="240" w:lineRule="auto"/>
        <w:ind w:left="644"/>
        <w:rPr>
          <w:rFonts w:ascii="Times New Roman" w:hAnsi="Times New Roman" w:cs="Times New Roman"/>
          <w:sz w:val="16"/>
          <w:szCs w:val="16"/>
        </w:rPr>
      </w:pPr>
      <w:r w:rsidRPr="008F22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(фамилия докладчиков и выступающих)</w:t>
      </w:r>
    </w:p>
    <w:p w:rsidR="00743EF5" w:rsidRDefault="00743EF5" w:rsidP="00743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C42" w:rsidRDefault="004B2C42" w:rsidP="00743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C42" w:rsidRDefault="006816D6" w:rsidP="00117282">
      <w:pPr>
        <w:pStyle w:val="a3"/>
        <w:numPr>
          <w:ilvl w:val="1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положения</w:t>
      </w:r>
      <w:r w:rsidR="0011728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части </w:t>
      </w:r>
      <w:r>
        <w:rPr>
          <w:rFonts w:ascii="Times New Roman" w:hAnsi="Times New Roman" w:cs="Times New Roman"/>
          <w:sz w:val="28"/>
          <w:szCs w:val="28"/>
        </w:rPr>
        <w:t>аналитическо</w:t>
      </w:r>
      <w:r w:rsidR="0011728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117282">
        <w:rPr>
          <w:rFonts w:ascii="Times New Roman" w:hAnsi="Times New Roman" w:cs="Times New Roman"/>
          <w:sz w:val="28"/>
          <w:szCs w:val="28"/>
        </w:rPr>
        <w:t xml:space="preserve">а дебиторской и кредиторской задолженности. </w:t>
      </w:r>
    </w:p>
    <w:p w:rsidR="00A63731" w:rsidRDefault="00117282" w:rsidP="0011728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в МО «Всеволожский муниципальный район» Ленинградской области начисление доходов в системе ГИС ГМП по арендным платежам </w:t>
      </w:r>
      <w:r w:rsidR="00FD186B">
        <w:rPr>
          <w:rFonts w:ascii="Times New Roman" w:hAnsi="Times New Roman" w:cs="Times New Roman"/>
          <w:sz w:val="28"/>
          <w:szCs w:val="28"/>
        </w:rPr>
        <w:t>отражает</w:t>
      </w:r>
      <w:r>
        <w:rPr>
          <w:rFonts w:ascii="Times New Roman" w:hAnsi="Times New Roman" w:cs="Times New Roman"/>
          <w:sz w:val="28"/>
          <w:szCs w:val="28"/>
        </w:rPr>
        <w:t xml:space="preserve">ся Управлением муниципального имущества </w:t>
      </w:r>
      <w:r w:rsidR="00FD186B">
        <w:rPr>
          <w:rFonts w:ascii="Times New Roman" w:hAnsi="Times New Roman" w:cs="Times New Roman"/>
          <w:sz w:val="28"/>
          <w:szCs w:val="28"/>
        </w:rPr>
        <w:t xml:space="preserve">(далее – УМИ) </w:t>
      </w:r>
      <w:r>
        <w:rPr>
          <w:rFonts w:ascii="Times New Roman" w:hAnsi="Times New Roman" w:cs="Times New Roman"/>
          <w:sz w:val="28"/>
          <w:szCs w:val="28"/>
        </w:rPr>
        <w:t xml:space="preserve">по уникальным идентификаторам платежа вместо уникальных идентификаторов начислений. В связи с чем, </w:t>
      </w:r>
      <w:r w:rsidR="00FD186B">
        <w:rPr>
          <w:rFonts w:ascii="Times New Roman" w:hAnsi="Times New Roman" w:cs="Times New Roman"/>
          <w:sz w:val="28"/>
          <w:szCs w:val="28"/>
        </w:rPr>
        <w:t>в системе ГИС ГМП</w:t>
      </w:r>
      <w:proofErr w:type="gramStart"/>
      <w:r w:rsidR="00FD186B">
        <w:rPr>
          <w:rFonts w:ascii="Times New Roman" w:hAnsi="Times New Roman" w:cs="Times New Roman"/>
          <w:sz w:val="28"/>
          <w:szCs w:val="28"/>
        </w:rPr>
        <w:t xml:space="preserve"> </w:t>
      </w:r>
      <w:r w:rsidR="00A637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3731">
        <w:rPr>
          <w:rFonts w:ascii="Times New Roman" w:hAnsi="Times New Roman" w:cs="Times New Roman"/>
          <w:sz w:val="28"/>
          <w:szCs w:val="28"/>
        </w:rPr>
        <w:t xml:space="preserve"> а также в </w:t>
      </w:r>
      <w:r w:rsidR="00A63731">
        <w:rPr>
          <w:rFonts w:ascii="Times New Roman" w:hAnsi="Times New Roman" w:cs="Times New Roman"/>
          <w:sz w:val="28"/>
          <w:szCs w:val="28"/>
        </w:rPr>
        <w:lastRenderedPageBreak/>
        <w:t>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86B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t>некорректн</w:t>
      </w:r>
      <w:r w:rsidR="00FD186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86B">
        <w:rPr>
          <w:rFonts w:ascii="Times New Roman" w:hAnsi="Times New Roman" w:cs="Times New Roman"/>
          <w:sz w:val="28"/>
          <w:szCs w:val="28"/>
        </w:rPr>
        <w:t>информация по начислению и поступлению доходов.</w:t>
      </w:r>
      <w:r w:rsidR="00A63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5E" w:rsidRDefault="0030055E" w:rsidP="0011728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186B" w:rsidRPr="006816D6" w:rsidRDefault="00FD186B" w:rsidP="0011728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86B">
        <w:rPr>
          <w:rFonts w:ascii="Times New Roman" w:hAnsi="Times New Roman" w:cs="Times New Roman"/>
          <w:b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совещание с представителями УМИ для организации правильной работы и формирования корректной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начислениям и оплате договоров аренды муниципального имущества.</w:t>
      </w:r>
    </w:p>
    <w:p w:rsidR="004B2C42" w:rsidRDefault="004B2C42" w:rsidP="00743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641" w:rsidRDefault="009F2641" w:rsidP="009F264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641">
        <w:rPr>
          <w:rFonts w:ascii="Times New Roman" w:hAnsi="Times New Roman" w:cs="Times New Roman"/>
          <w:sz w:val="28"/>
          <w:szCs w:val="28"/>
        </w:rPr>
        <w:t>Обсуждение актуальных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641" w:rsidRPr="009F2641" w:rsidRDefault="009F2641" w:rsidP="009F26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641" w:rsidRPr="008F22F7" w:rsidRDefault="009F2641" w:rsidP="009F264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методического совета</w:t>
      </w:r>
    </w:p>
    <w:p w:rsidR="009F2641" w:rsidRPr="008F22F7" w:rsidRDefault="009F2641" w:rsidP="009F26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22F7">
        <w:rPr>
          <w:rFonts w:ascii="Times New Roman" w:hAnsi="Times New Roman" w:cs="Times New Roman"/>
          <w:sz w:val="16"/>
          <w:szCs w:val="16"/>
        </w:rPr>
        <w:t>(фамилия докладчиков и выступающих)</w:t>
      </w:r>
    </w:p>
    <w:p w:rsidR="004B2C42" w:rsidRDefault="004B2C42" w:rsidP="0074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641" w:rsidRDefault="00FF356C" w:rsidP="00E3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9F2641">
        <w:rPr>
          <w:rFonts w:ascii="Times New Roman" w:hAnsi="Times New Roman" w:cs="Times New Roman"/>
          <w:sz w:val="28"/>
          <w:szCs w:val="28"/>
        </w:rPr>
        <w:t>Порядок применения счета 106.50</w:t>
      </w:r>
      <w:r>
        <w:rPr>
          <w:rFonts w:ascii="Times New Roman" w:hAnsi="Times New Roman" w:cs="Times New Roman"/>
          <w:sz w:val="28"/>
          <w:szCs w:val="28"/>
        </w:rPr>
        <w:t xml:space="preserve"> (по счетам аналитики, в том числе счет 106.51)</w:t>
      </w:r>
      <w:r w:rsidR="009F2641">
        <w:rPr>
          <w:rFonts w:ascii="Times New Roman" w:hAnsi="Times New Roman" w:cs="Times New Roman"/>
          <w:sz w:val="28"/>
          <w:szCs w:val="28"/>
        </w:rPr>
        <w:t xml:space="preserve"> «</w:t>
      </w:r>
      <w:r w:rsidR="009F2641" w:rsidRPr="009F2641">
        <w:rPr>
          <w:rFonts w:ascii="Times New Roman" w:hAnsi="Times New Roman" w:cs="Times New Roman"/>
          <w:sz w:val="28"/>
          <w:szCs w:val="28"/>
        </w:rPr>
        <w:t>Вложения в нефинансовые активы государственной (муниципальной) казны</w:t>
      </w:r>
      <w:r w:rsidR="009F26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0A3" w:rsidRDefault="00D973C1" w:rsidP="00E3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Инструкци</w:t>
      </w:r>
      <w:r w:rsidR="007540A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157н</w:t>
      </w:r>
      <w:r w:rsidR="007540A3">
        <w:rPr>
          <w:rFonts w:ascii="Times New Roman" w:hAnsi="Times New Roman" w:cs="Times New Roman"/>
          <w:sz w:val="28"/>
          <w:szCs w:val="28"/>
        </w:rPr>
        <w:t xml:space="preserve">, 162н с изменениями и дополнениями, методическими рекомендациями  установлено, что для учета </w:t>
      </w:r>
      <w:r w:rsidR="00E3703F">
        <w:rPr>
          <w:rFonts w:ascii="Times New Roman" w:hAnsi="Times New Roman" w:cs="Times New Roman"/>
          <w:sz w:val="28"/>
          <w:szCs w:val="28"/>
        </w:rPr>
        <w:t>объектов</w:t>
      </w:r>
      <w:r w:rsidR="007540A3">
        <w:rPr>
          <w:rFonts w:ascii="Times New Roman" w:hAnsi="Times New Roman" w:cs="Times New Roman"/>
          <w:sz w:val="28"/>
          <w:szCs w:val="28"/>
        </w:rPr>
        <w:t xml:space="preserve"> нефинансовы</w:t>
      </w:r>
      <w:r w:rsidR="00E3703F">
        <w:rPr>
          <w:rFonts w:ascii="Times New Roman" w:hAnsi="Times New Roman" w:cs="Times New Roman"/>
          <w:sz w:val="28"/>
          <w:szCs w:val="28"/>
        </w:rPr>
        <w:t>х</w:t>
      </w:r>
      <w:r w:rsidR="007540A3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E3703F">
        <w:rPr>
          <w:rFonts w:ascii="Times New Roman" w:hAnsi="Times New Roman" w:cs="Times New Roman"/>
          <w:sz w:val="28"/>
          <w:szCs w:val="28"/>
        </w:rPr>
        <w:t>ов</w:t>
      </w:r>
      <w:r w:rsidR="007540A3">
        <w:rPr>
          <w:rFonts w:ascii="Times New Roman" w:hAnsi="Times New Roman" w:cs="Times New Roman"/>
          <w:sz w:val="28"/>
          <w:szCs w:val="28"/>
        </w:rPr>
        <w:t>,</w:t>
      </w:r>
      <w:r w:rsidR="00E3703F">
        <w:rPr>
          <w:rFonts w:ascii="Times New Roman" w:hAnsi="Times New Roman" w:cs="Times New Roman"/>
          <w:sz w:val="28"/>
          <w:szCs w:val="28"/>
        </w:rPr>
        <w:t xml:space="preserve"> незавершенных строительством, на которые зарегистрировано право собственности муниципального образования</w:t>
      </w:r>
      <w:r w:rsidR="007540A3" w:rsidRPr="007540A3">
        <w:rPr>
          <w:rFonts w:ascii="Times New Roman" w:hAnsi="Times New Roman" w:cs="Times New Roman"/>
          <w:sz w:val="28"/>
          <w:szCs w:val="28"/>
        </w:rPr>
        <w:t>, формирующего казну, а также капвложений в объекты незавершенного строительства, передаваемые в казну (в том числе для бюджетных инвестиций), применяется счет 1 106 50 000 "Вложения в объекты государственной (муниципальной) казны".</w:t>
      </w:r>
      <w:proofErr w:type="gramEnd"/>
      <w:r w:rsidR="007540A3" w:rsidRPr="007540A3">
        <w:rPr>
          <w:rFonts w:ascii="Times New Roman" w:hAnsi="Times New Roman" w:cs="Times New Roman"/>
          <w:sz w:val="28"/>
          <w:szCs w:val="28"/>
        </w:rPr>
        <w:t xml:space="preserve"> Например, не завершенные строительством объекты нефинансовых активов, на которые зарегистрировано право собственности РФ, субъекта РФ, муниципального образования, отражаются на счете 1 106 51 000 "Вложения в недвижимое имущество государственной (муниципальной) казны". На нем отражаются и расходы по выплатам выкупной стоимости приобретенных жилых помещений, признанных аварийными и подлежащими сносу (</w:t>
      </w:r>
      <w:hyperlink r:id="rId6" w:history="1">
        <w:r w:rsidR="007540A3" w:rsidRPr="007540A3">
          <w:rPr>
            <w:rFonts w:ascii="Times New Roman" w:hAnsi="Times New Roman" w:cs="Times New Roman"/>
            <w:color w:val="0000FF"/>
            <w:sz w:val="28"/>
            <w:szCs w:val="28"/>
          </w:rPr>
          <w:t>п. 127</w:t>
        </w:r>
      </w:hyperlink>
      <w:r w:rsidR="007540A3" w:rsidRPr="007540A3">
        <w:rPr>
          <w:rFonts w:ascii="Times New Roman" w:hAnsi="Times New Roman" w:cs="Times New Roman"/>
          <w:sz w:val="28"/>
          <w:szCs w:val="28"/>
        </w:rPr>
        <w:t xml:space="preserve"> Инструкции N 157н, </w:t>
      </w:r>
      <w:hyperlink r:id="rId7" w:history="1">
        <w:r w:rsidR="007540A3" w:rsidRPr="007540A3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="007540A3" w:rsidRPr="007540A3">
        <w:rPr>
          <w:rFonts w:ascii="Times New Roman" w:hAnsi="Times New Roman" w:cs="Times New Roman"/>
          <w:sz w:val="28"/>
          <w:szCs w:val="28"/>
        </w:rPr>
        <w:t xml:space="preserve"> Минфина России от 14.05.2021 N 02-07-10/37002).</w:t>
      </w:r>
      <w:r w:rsidR="00D1319F">
        <w:rPr>
          <w:rFonts w:ascii="Times New Roman" w:hAnsi="Times New Roman" w:cs="Times New Roman"/>
          <w:sz w:val="28"/>
          <w:szCs w:val="28"/>
        </w:rPr>
        <w:t xml:space="preserve"> Бухгалтерские записи формируются в соответствии с пунктами 30-34 Инструкции 162н.</w:t>
      </w:r>
    </w:p>
    <w:p w:rsidR="007540A3" w:rsidRDefault="009532AF" w:rsidP="00E3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7540A3" w:rsidRPr="007540A3">
        <w:rPr>
          <w:rFonts w:ascii="Times New Roman" w:hAnsi="Times New Roman" w:cs="Times New Roman"/>
          <w:sz w:val="28"/>
          <w:szCs w:val="28"/>
        </w:rPr>
        <w:t xml:space="preserve">ринятие к учету имущества казны по первоначальной стоимости, </w:t>
      </w:r>
      <w:proofErr w:type="gramStart"/>
      <w:r w:rsidR="007540A3" w:rsidRPr="007540A3">
        <w:rPr>
          <w:rFonts w:ascii="Times New Roman" w:hAnsi="Times New Roman" w:cs="Times New Roman"/>
          <w:sz w:val="28"/>
          <w:szCs w:val="28"/>
        </w:rPr>
        <w:t>сформированной</w:t>
      </w:r>
      <w:proofErr w:type="gramEnd"/>
      <w:r w:rsidR="007540A3" w:rsidRPr="007540A3">
        <w:rPr>
          <w:rFonts w:ascii="Times New Roman" w:hAnsi="Times New Roman" w:cs="Times New Roman"/>
          <w:sz w:val="28"/>
          <w:szCs w:val="28"/>
        </w:rPr>
        <w:t xml:space="preserve"> при его приобретении, создании, изготовлении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бухгалтерскими записями:</w:t>
      </w:r>
    </w:p>
    <w:p w:rsidR="009532AF" w:rsidRPr="007540A3" w:rsidRDefault="009532AF" w:rsidP="00E3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 10851ХХХ – Кт 10651ХХХ</w:t>
      </w:r>
    </w:p>
    <w:p w:rsidR="00455FD0" w:rsidRPr="00455FD0" w:rsidRDefault="000E7F55" w:rsidP="00E3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5FD0" w:rsidRPr="00455FD0">
        <w:rPr>
          <w:rFonts w:ascii="Times New Roman" w:hAnsi="Times New Roman" w:cs="Times New Roman"/>
          <w:sz w:val="28"/>
          <w:szCs w:val="28"/>
        </w:rPr>
        <w:t xml:space="preserve">с бюджетным законодательством </w:t>
      </w:r>
      <w:r w:rsidR="00197205" w:rsidRPr="00455FD0">
        <w:rPr>
          <w:rFonts w:ascii="Times New Roman" w:hAnsi="Times New Roman" w:cs="Times New Roman"/>
          <w:sz w:val="28"/>
          <w:szCs w:val="28"/>
        </w:rPr>
        <w:t>аналитический учет</w:t>
      </w:r>
      <w:r w:rsidR="00D1319F">
        <w:rPr>
          <w:rFonts w:ascii="Times New Roman" w:hAnsi="Times New Roman" w:cs="Times New Roman"/>
          <w:sz w:val="28"/>
          <w:szCs w:val="28"/>
        </w:rPr>
        <w:t xml:space="preserve"> вложений в нефинансовые активы </w:t>
      </w:r>
      <w:r w:rsidR="00197205" w:rsidRPr="00455FD0">
        <w:rPr>
          <w:rFonts w:ascii="Times New Roman" w:hAnsi="Times New Roman" w:cs="Times New Roman"/>
          <w:sz w:val="28"/>
          <w:szCs w:val="28"/>
        </w:rPr>
        <w:t xml:space="preserve"> ведется в </w:t>
      </w:r>
      <w:proofErr w:type="spellStart"/>
      <w:r w:rsidR="00197205" w:rsidRPr="00455FD0">
        <w:rPr>
          <w:rFonts w:ascii="Times New Roman" w:hAnsi="Times New Roman" w:cs="Times New Roman"/>
          <w:sz w:val="28"/>
          <w:szCs w:val="28"/>
        </w:rPr>
        <w:t>многографной</w:t>
      </w:r>
      <w:proofErr w:type="spellEnd"/>
      <w:r w:rsidR="00197205" w:rsidRPr="00455FD0">
        <w:rPr>
          <w:rFonts w:ascii="Times New Roman" w:hAnsi="Times New Roman" w:cs="Times New Roman"/>
          <w:sz w:val="28"/>
          <w:szCs w:val="28"/>
        </w:rPr>
        <w:t xml:space="preserve"> карточке либо в ином регистре бухгалтерского учета, </w:t>
      </w:r>
      <w:r w:rsidR="00455FD0" w:rsidRPr="00455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 согласно учетной политике, в разрезе:</w:t>
      </w:r>
    </w:p>
    <w:p w:rsidR="00455FD0" w:rsidRPr="00455FD0" w:rsidRDefault="00455FD0" w:rsidP="00E3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 вложений в НФА;</w:t>
      </w:r>
    </w:p>
    <w:p w:rsidR="00455FD0" w:rsidRPr="00455FD0" w:rsidRDefault="00455FD0" w:rsidP="00E3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идентификационных номеров (кадастровых (при наличии), реестровых, учетных номеров или номеров (кодов) ФАИП;</w:t>
      </w:r>
    </w:p>
    <w:p w:rsidR="00455FD0" w:rsidRPr="00455FD0" w:rsidRDefault="00455FD0" w:rsidP="00E3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ответственных лиц,</w:t>
      </w:r>
    </w:p>
    <w:p w:rsidR="00455FD0" w:rsidRDefault="00455FD0" w:rsidP="0019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FD0" w:rsidRDefault="00455FD0" w:rsidP="0019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42" w:rsidRDefault="004B2C42" w:rsidP="0019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C42" w:rsidRPr="008F22F7" w:rsidRDefault="004B2C42" w:rsidP="00743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4FA" w:rsidRPr="008F22F7" w:rsidRDefault="00C164FA" w:rsidP="000F2D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Заключительное слово</w:t>
      </w:r>
    </w:p>
    <w:p w:rsidR="00631F6D" w:rsidRPr="008F22F7" w:rsidRDefault="00631F6D" w:rsidP="0097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4FA" w:rsidRPr="008F22F7" w:rsidRDefault="00C164FA" w:rsidP="00C1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______________________</w:t>
      </w:r>
      <w:r w:rsidRPr="008F22F7">
        <w:rPr>
          <w:rFonts w:ascii="Times New Roman" w:hAnsi="Times New Roman" w:cs="Times New Roman"/>
          <w:sz w:val="28"/>
          <w:szCs w:val="28"/>
          <w:u w:val="single"/>
        </w:rPr>
        <w:t xml:space="preserve">К.А. </w:t>
      </w:r>
      <w:proofErr w:type="spellStart"/>
      <w:r w:rsidRPr="008F22F7">
        <w:rPr>
          <w:rFonts w:ascii="Times New Roman" w:hAnsi="Times New Roman" w:cs="Times New Roman"/>
          <w:sz w:val="28"/>
          <w:szCs w:val="28"/>
          <w:u w:val="single"/>
        </w:rPr>
        <w:t>Мазур</w:t>
      </w:r>
      <w:proofErr w:type="spellEnd"/>
      <w:r w:rsidRPr="008F22F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164FA" w:rsidRPr="008F22F7" w:rsidRDefault="00C164FA" w:rsidP="00C164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22F7">
        <w:rPr>
          <w:rFonts w:ascii="Times New Roman" w:hAnsi="Times New Roman" w:cs="Times New Roman"/>
          <w:sz w:val="16"/>
          <w:szCs w:val="16"/>
        </w:rPr>
        <w:t>(фамилия докладчиков и выступающих)</w:t>
      </w:r>
    </w:p>
    <w:p w:rsidR="002740D7" w:rsidRPr="008F22F7" w:rsidRDefault="002740D7" w:rsidP="00C164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40D7" w:rsidRPr="008F22F7" w:rsidRDefault="002740D7" w:rsidP="002740D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Подведены итоги заседания</w:t>
      </w:r>
      <w:r w:rsidR="00FC5396" w:rsidRPr="008F22F7">
        <w:rPr>
          <w:rFonts w:ascii="Times New Roman" w:hAnsi="Times New Roman" w:cs="Times New Roman"/>
          <w:sz w:val="28"/>
          <w:szCs w:val="28"/>
        </w:rPr>
        <w:t>.</w:t>
      </w:r>
    </w:p>
    <w:p w:rsidR="002740D7" w:rsidRPr="008F22F7" w:rsidRDefault="002740D7" w:rsidP="00C164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40D7" w:rsidRPr="008F22F7" w:rsidRDefault="002740D7" w:rsidP="00C164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0AB2" w:rsidRPr="008F22F7" w:rsidRDefault="002740D7" w:rsidP="002740D7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b/>
          <w:sz w:val="28"/>
          <w:szCs w:val="28"/>
        </w:rPr>
        <w:t>Поручено</w:t>
      </w:r>
      <w:r w:rsidRPr="008F22F7">
        <w:rPr>
          <w:rFonts w:ascii="Times New Roman" w:hAnsi="Times New Roman" w:cs="Times New Roman"/>
          <w:sz w:val="28"/>
          <w:szCs w:val="28"/>
        </w:rPr>
        <w:t xml:space="preserve"> Яковлевой И.В.</w:t>
      </w:r>
    </w:p>
    <w:p w:rsidR="00AC5D22" w:rsidRPr="008F22F7" w:rsidRDefault="002740D7" w:rsidP="00920AB2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разместить в общем доступе на сайте администрации МО «Всеволожский муниципальный район» Ленинградской области в разделе «Финансы и бюджет</w:t>
      </w:r>
      <w:r w:rsidR="00920AB2" w:rsidRPr="008F22F7">
        <w:rPr>
          <w:rFonts w:ascii="Times New Roman" w:hAnsi="Times New Roman" w:cs="Times New Roman"/>
          <w:sz w:val="28"/>
          <w:szCs w:val="28"/>
        </w:rPr>
        <w:t xml:space="preserve"> –</w:t>
      </w:r>
      <w:r w:rsidRPr="008F22F7">
        <w:rPr>
          <w:rFonts w:ascii="Times New Roman" w:hAnsi="Times New Roman" w:cs="Times New Roman"/>
          <w:sz w:val="28"/>
          <w:szCs w:val="28"/>
        </w:rPr>
        <w:t xml:space="preserve"> </w:t>
      </w:r>
      <w:r w:rsidR="00920AB2" w:rsidRPr="008F22F7">
        <w:rPr>
          <w:rFonts w:ascii="Times New Roman" w:hAnsi="Times New Roman" w:cs="Times New Roman"/>
          <w:sz w:val="28"/>
          <w:szCs w:val="28"/>
        </w:rPr>
        <w:t xml:space="preserve">Методический совет» </w:t>
      </w:r>
      <w:r w:rsidRPr="008F22F7">
        <w:rPr>
          <w:rFonts w:ascii="Times New Roman" w:hAnsi="Times New Roman" w:cs="Times New Roman"/>
          <w:sz w:val="28"/>
          <w:szCs w:val="28"/>
        </w:rPr>
        <w:t>материалы заседания Методического совета</w:t>
      </w:r>
      <w:r w:rsidR="00920AB2" w:rsidRPr="008F22F7">
        <w:rPr>
          <w:rFonts w:ascii="Times New Roman" w:hAnsi="Times New Roman" w:cs="Times New Roman"/>
          <w:sz w:val="28"/>
          <w:szCs w:val="28"/>
        </w:rPr>
        <w:t>.</w:t>
      </w:r>
      <w:r w:rsidRPr="008F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B2" w:rsidRPr="008F22F7" w:rsidRDefault="00920AB2" w:rsidP="00920AB2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направить на электронные адреса главных распорядителей (распорядителей) бюджетных средств, администраций муниципальных образований городских и сельских поселений Всеволожского муниципального района </w:t>
      </w:r>
      <w:r w:rsidR="00EE009C" w:rsidRPr="008F22F7">
        <w:rPr>
          <w:rFonts w:ascii="Times New Roman" w:hAnsi="Times New Roman" w:cs="Times New Roman"/>
          <w:sz w:val="28"/>
          <w:szCs w:val="28"/>
        </w:rPr>
        <w:t>Ленинградской области материалы расширенного заседания Методического совета Ленинградской области.</w:t>
      </w:r>
      <w:r w:rsidRPr="008F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FA" w:rsidRPr="008F22F7" w:rsidRDefault="00C164FA" w:rsidP="00C1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FA" w:rsidRPr="008F22F7" w:rsidRDefault="00C164FA" w:rsidP="00C16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164FA" w:rsidRPr="008F22F7" w:rsidRDefault="00C164FA" w:rsidP="00C1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164FA" w:rsidRPr="008F22F7" w:rsidRDefault="00C164FA" w:rsidP="00C1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администрации по финансам -</w:t>
      </w:r>
    </w:p>
    <w:p w:rsidR="00C164FA" w:rsidRPr="008F22F7" w:rsidRDefault="00C164FA" w:rsidP="00C1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</w:t>
      </w:r>
    </w:p>
    <w:p w:rsidR="00C164FA" w:rsidRPr="008F22F7" w:rsidRDefault="00C164FA" w:rsidP="00C1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финансов администрации МО </w:t>
      </w:r>
    </w:p>
    <w:p w:rsidR="00C164FA" w:rsidRPr="008F22F7" w:rsidRDefault="00C164FA" w:rsidP="00C1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</w:p>
    <w:p w:rsidR="00C164FA" w:rsidRPr="008F22F7" w:rsidRDefault="00C164FA" w:rsidP="00C1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А.Г. Попова </w:t>
      </w:r>
    </w:p>
    <w:p w:rsidR="007E5218" w:rsidRPr="008F22F7" w:rsidRDefault="007E5218" w:rsidP="00C1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18" w:rsidRPr="008F22F7" w:rsidRDefault="007E5218" w:rsidP="00C1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Подготовила протокол заседания совета</w:t>
      </w:r>
    </w:p>
    <w:p w:rsidR="00EC752E" w:rsidRPr="008F22F7" w:rsidRDefault="00EC752E" w:rsidP="00C1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52E" w:rsidRPr="008F22F7" w:rsidRDefault="00EC752E" w:rsidP="00EC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Секретарь совета</w:t>
      </w:r>
    </w:p>
    <w:p w:rsidR="00EC752E" w:rsidRPr="008F22F7" w:rsidRDefault="00EC752E" w:rsidP="00EC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Главный специалист отдела учета и</w:t>
      </w:r>
    </w:p>
    <w:p w:rsidR="00EC752E" w:rsidRPr="008F22F7" w:rsidRDefault="00EC752E" w:rsidP="00EC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 исполнения бюджета комитета                         </w:t>
      </w:r>
    </w:p>
    <w:p w:rsidR="00EC752E" w:rsidRPr="008F22F7" w:rsidRDefault="00EC752E" w:rsidP="00EC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 xml:space="preserve">финансов администрации МО </w:t>
      </w:r>
    </w:p>
    <w:p w:rsidR="00EC752E" w:rsidRPr="008F22F7" w:rsidRDefault="00EC752E" w:rsidP="00EC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</w:p>
    <w:p w:rsidR="00EC752E" w:rsidRDefault="00EC752E" w:rsidP="00EC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F7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И.В. Яковлева</w:t>
      </w:r>
    </w:p>
    <w:p w:rsidR="00EC752E" w:rsidRPr="009746B5" w:rsidRDefault="00EC752E" w:rsidP="00C1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752E" w:rsidRPr="009746B5" w:rsidSect="00C8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E39"/>
    <w:multiLevelType w:val="hybridMultilevel"/>
    <w:tmpl w:val="2CE80772"/>
    <w:lvl w:ilvl="0" w:tplc="D5FCC26C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E24964"/>
    <w:multiLevelType w:val="hybridMultilevel"/>
    <w:tmpl w:val="CD2CA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6C73"/>
    <w:multiLevelType w:val="hybridMultilevel"/>
    <w:tmpl w:val="B40A630A"/>
    <w:lvl w:ilvl="0" w:tplc="75967E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2D37E9"/>
    <w:multiLevelType w:val="multilevel"/>
    <w:tmpl w:val="10280CFC"/>
    <w:lvl w:ilvl="0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4">
    <w:nsid w:val="2F173DF9"/>
    <w:multiLevelType w:val="multilevel"/>
    <w:tmpl w:val="DC10F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F801005"/>
    <w:multiLevelType w:val="hybridMultilevel"/>
    <w:tmpl w:val="035AD838"/>
    <w:lvl w:ilvl="0" w:tplc="544A2C9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C649D2"/>
    <w:multiLevelType w:val="hybridMultilevel"/>
    <w:tmpl w:val="C88AD8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E258F"/>
    <w:multiLevelType w:val="hybridMultilevel"/>
    <w:tmpl w:val="4ED2444E"/>
    <w:lvl w:ilvl="0" w:tplc="B756E858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5FE409F4"/>
    <w:multiLevelType w:val="multilevel"/>
    <w:tmpl w:val="87AE94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6C1A9A"/>
    <w:multiLevelType w:val="multilevel"/>
    <w:tmpl w:val="853249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698866E1"/>
    <w:multiLevelType w:val="multilevel"/>
    <w:tmpl w:val="98C2C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9AF3AAD"/>
    <w:multiLevelType w:val="multilevel"/>
    <w:tmpl w:val="2DDCDA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4EF496C"/>
    <w:multiLevelType w:val="hybridMultilevel"/>
    <w:tmpl w:val="27CE515C"/>
    <w:lvl w:ilvl="0" w:tplc="9984E9D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746B5"/>
    <w:rsid w:val="00003A20"/>
    <w:rsid w:val="00010146"/>
    <w:rsid w:val="000131F8"/>
    <w:rsid w:val="000147CE"/>
    <w:rsid w:val="000148C1"/>
    <w:rsid w:val="00017ACC"/>
    <w:rsid w:val="00020750"/>
    <w:rsid w:val="000443CD"/>
    <w:rsid w:val="0006634C"/>
    <w:rsid w:val="00071EE1"/>
    <w:rsid w:val="00074312"/>
    <w:rsid w:val="00076A66"/>
    <w:rsid w:val="00083B3C"/>
    <w:rsid w:val="000906EE"/>
    <w:rsid w:val="000A3668"/>
    <w:rsid w:val="000D128B"/>
    <w:rsid w:val="000E40CA"/>
    <w:rsid w:val="000E7F55"/>
    <w:rsid w:val="000F2D79"/>
    <w:rsid w:val="000F32E1"/>
    <w:rsid w:val="001167BB"/>
    <w:rsid w:val="00117282"/>
    <w:rsid w:val="00124A6B"/>
    <w:rsid w:val="00132B29"/>
    <w:rsid w:val="00145292"/>
    <w:rsid w:val="00170F68"/>
    <w:rsid w:val="001734D0"/>
    <w:rsid w:val="00182015"/>
    <w:rsid w:val="00197205"/>
    <w:rsid w:val="00197E84"/>
    <w:rsid w:val="001A7BED"/>
    <w:rsid w:val="001B317C"/>
    <w:rsid w:val="001B324D"/>
    <w:rsid w:val="001B493F"/>
    <w:rsid w:val="001C291D"/>
    <w:rsid w:val="001C416F"/>
    <w:rsid w:val="001D1FF8"/>
    <w:rsid w:val="001D28AB"/>
    <w:rsid w:val="001E148C"/>
    <w:rsid w:val="001F1EF8"/>
    <w:rsid w:val="001F769C"/>
    <w:rsid w:val="0021576E"/>
    <w:rsid w:val="002165BC"/>
    <w:rsid w:val="00223134"/>
    <w:rsid w:val="00234332"/>
    <w:rsid w:val="00251EFD"/>
    <w:rsid w:val="0025317E"/>
    <w:rsid w:val="00255BE3"/>
    <w:rsid w:val="00257AD3"/>
    <w:rsid w:val="00263E0B"/>
    <w:rsid w:val="00273378"/>
    <w:rsid w:val="002740D7"/>
    <w:rsid w:val="0028185A"/>
    <w:rsid w:val="00282E46"/>
    <w:rsid w:val="00287276"/>
    <w:rsid w:val="0029101A"/>
    <w:rsid w:val="002A1A95"/>
    <w:rsid w:val="002B50B1"/>
    <w:rsid w:val="002B79C7"/>
    <w:rsid w:val="002D21EE"/>
    <w:rsid w:val="002D3187"/>
    <w:rsid w:val="002D34AF"/>
    <w:rsid w:val="0030055E"/>
    <w:rsid w:val="0030172E"/>
    <w:rsid w:val="00302C5E"/>
    <w:rsid w:val="0031001A"/>
    <w:rsid w:val="00340B43"/>
    <w:rsid w:val="00346E5D"/>
    <w:rsid w:val="003570A0"/>
    <w:rsid w:val="003677CF"/>
    <w:rsid w:val="003702A5"/>
    <w:rsid w:val="0037535C"/>
    <w:rsid w:val="003903E1"/>
    <w:rsid w:val="00390F5B"/>
    <w:rsid w:val="00391EDB"/>
    <w:rsid w:val="0039644A"/>
    <w:rsid w:val="003C2804"/>
    <w:rsid w:val="003C7439"/>
    <w:rsid w:val="003F7805"/>
    <w:rsid w:val="00401A1F"/>
    <w:rsid w:val="00407B89"/>
    <w:rsid w:val="00412484"/>
    <w:rsid w:val="00414A6B"/>
    <w:rsid w:val="0042663C"/>
    <w:rsid w:val="004340B5"/>
    <w:rsid w:val="00435DBE"/>
    <w:rsid w:val="00440EC0"/>
    <w:rsid w:val="00442789"/>
    <w:rsid w:val="00444AD7"/>
    <w:rsid w:val="00444BCC"/>
    <w:rsid w:val="0045119E"/>
    <w:rsid w:val="00454BDC"/>
    <w:rsid w:val="00455FD0"/>
    <w:rsid w:val="00457108"/>
    <w:rsid w:val="0046029A"/>
    <w:rsid w:val="0046304F"/>
    <w:rsid w:val="00465631"/>
    <w:rsid w:val="0047288F"/>
    <w:rsid w:val="004829C6"/>
    <w:rsid w:val="00482C98"/>
    <w:rsid w:val="00487D64"/>
    <w:rsid w:val="004B2C42"/>
    <w:rsid w:val="004D6004"/>
    <w:rsid w:val="004F4CD2"/>
    <w:rsid w:val="00533114"/>
    <w:rsid w:val="00545FCB"/>
    <w:rsid w:val="005549AF"/>
    <w:rsid w:val="0055635A"/>
    <w:rsid w:val="0056105A"/>
    <w:rsid w:val="00565ECC"/>
    <w:rsid w:val="005714F8"/>
    <w:rsid w:val="00585E1B"/>
    <w:rsid w:val="00591571"/>
    <w:rsid w:val="005936E0"/>
    <w:rsid w:val="005A07AC"/>
    <w:rsid w:val="005A54F3"/>
    <w:rsid w:val="005B1CA8"/>
    <w:rsid w:val="005B6BAF"/>
    <w:rsid w:val="005C5C7B"/>
    <w:rsid w:val="005D2960"/>
    <w:rsid w:val="005D3756"/>
    <w:rsid w:val="005F1CFC"/>
    <w:rsid w:val="005F1ED1"/>
    <w:rsid w:val="006055A2"/>
    <w:rsid w:val="00610F7B"/>
    <w:rsid w:val="0061186A"/>
    <w:rsid w:val="00612759"/>
    <w:rsid w:val="006156FB"/>
    <w:rsid w:val="00621C0F"/>
    <w:rsid w:val="00631F6D"/>
    <w:rsid w:val="00633C11"/>
    <w:rsid w:val="0065181A"/>
    <w:rsid w:val="006632DA"/>
    <w:rsid w:val="006659B1"/>
    <w:rsid w:val="00676D86"/>
    <w:rsid w:val="006816D6"/>
    <w:rsid w:val="00691B2F"/>
    <w:rsid w:val="006A0C1C"/>
    <w:rsid w:val="006D77BE"/>
    <w:rsid w:val="00710CD0"/>
    <w:rsid w:val="007153D9"/>
    <w:rsid w:val="0073066B"/>
    <w:rsid w:val="00736C58"/>
    <w:rsid w:val="00741065"/>
    <w:rsid w:val="00743EF5"/>
    <w:rsid w:val="007455CD"/>
    <w:rsid w:val="00752E35"/>
    <w:rsid w:val="007540A3"/>
    <w:rsid w:val="00754BE0"/>
    <w:rsid w:val="00770121"/>
    <w:rsid w:val="00771544"/>
    <w:rsid w:val="007777B5"/>
    <w:rsid w:val="00787155"/>
    <w:rsid w:val="00794C17"/>
    <w:rsid w:val="007B1F5E"/>
    <w:rsid w:val="007C196C"/>
    <w:rsid w:val="007E5218"/>
    <w:rsid w:val="007F7D11"/>
    <w:rsid w:val="00814E5E"/>
    <w:rsid w:val="00831189"/>
    <w:rsid w:val="0083732F"/>
    <w:rsid w:val="0084641D"/>
    <w:rsid w:val="00854808"/>
    <w:rsid w:val="0086519A"/>
    <w:rsid w:val="00870DC7"/>
    <w:rsid w:val="00884EFE"/>
    <w:rsid w:val="008970D4"/>
    <w:rsid w:val="008A58FE"/>
    <w:rsid w:val="008A7C78"/>
    <w:rsid w:val="008B05F0"/>
    <w:rsid w:val="008B12FB"/>
    <w:rsid w:val="008B1F28"/>
    <w:rsid w:val="008D1591"/>
    <w:rsid w:val="008E5A39"/>
    <w:rsid w:val="008E7DC4"/>
    <w:rsid w:val="008F22F7"/>
    <w:rsid w:val="008F6092"/>
    <w:rsid w:val="00902F01"/>
    <w:rsid w:val="00912F19"/>
    <w:rsid w:val="00917052"/>
    <w:rsid w:val="00917805"/>
    <w:rsid w:val="00920AB2"/>
    <w:rsid w:val="009504C2"/>
    <w:rsid w:val="009532AF"/>
    <w:rsid w:val="009632D8"/>
    <w:rsid w:val="009746B5"/>
    <w:rsid w:val="00987685"/>
    <w:rsid w:val="00990247"/>
    <w:rsid w:val="00993B69"/>
    <w:rsid w:val="009A0A7E"/>
    <w:rsid w:val="009A233F"/>
    <w:rsid w:val="009A27C2"/>
    <w:rsid w:val="009B292A"/>
    <w:rsid w:val="009B6F64"/>
    <w:rsid w:val="009B735F"/>
    <w:rsid w:val="009C0BCC"/>
    <w:rsid w:val="009C2496"/>
    <w:rsid w:val="009D1BCF"/>
    <w:rsid w:val="009D4104"/>
    <w:rsid w:val="009D7AE6"/>
    <w:rsid w:val="009E7535"/>
    <w:rsid w:val="009F2641"/>
    <w:rsid w:val="00A0102A"/>
    <w:rsid w:val="00A02364"/>
    <w:rsid w:val="00A05646"/>
    <w:rsid w:val="00A10217"/>
    <w:rsid w:val="00A17711"/>
    <w:rsid w:val="00A17F06"/>
    <w:rsid w:val="00A369AD"/>
    <w:rsid w:val="00A410C6"/>
    <w:rsid w:val="00A45B0F"/>
    <w:rsid w:val="00A5063E"/>
    <w:rsid w:val="00A53F70"/>
    <w:rsid w:val="00A54200"/>
    <w:rsid w:val="00A57DE5"/>
    <w:rsid w:val="00A63731"/>
    <w:rsid w:val="00AC1FA9"/>
    <w:rsid w:val="00AC4D4A"/>
    <w:rsid w:val="00AC5D22"/>
    <w:rsid w:val="00AD7D17"/>
    <w:rsid w:val="00AE27B1"/>
    <w:rsid w:val="00AE501B"/>
    <w:rsid w:val="00AE6A1D"/>
    <w:rsid w:val="00AF3C9A"/>
    <w:rsid w:val="00AF4277"/>
    <w:rsid w:val="00B051CF"/>
    <w:rsid w:val="00B20586"/>
    <w:rsid w:val="00B223DA"/>
    <w:rsid w:val="00B25BA2"/>
    <w:rsid w:val="00B26964"/>
    <w:rsid w:val="00B30FA9"/>
    <w:rsid w:val="00B47ADF"/>
    <w:rsid w:val="00B54323"/>
    <w:rsid w:val="00B570A4"/>
    <w:rsid w:val="00B64994"/>
    <w:rsid w:val="00BB7A36"/>
    <w:rsid w:val="00BC584B"/>
    <w:rsid w:val="00BD36BB"/>
    <w:rsid w:val="00BE2203"/>
    <w:rsid w:val="00BF0659"/>
    <w:rsid w:val="00C164FA"/>
    <w:rsid w:val="00C3099C"/>
    <w:rsid w:val="00C43AC7"/>
    <w:rsid w:val="00C51964"/>
    <w:rsid w:val="00C53900"/>
    <w:rsid w:val="00C55E59"/>
    <w:rsid w:val="00C67064"/>
    <w:rsid w:val="00C73D8F"/>
    <w:rsid w:val="00C86175"/>
    <w:rsid w:val="00C86D48"/>
    <w:rsid w:val="00C8706A"/>
    <w:rsid w:val="00C878AD"/>
    <w:rsid w:val="00C91E74"/>
    <w:rsid w:val="00CB0BCB"/>
    <w:rsid w:val="00CC7DF9"/>
    <w:rsid w:val="00CD5B38"/>
    <w:rsid w:val="00CF280D"/>
    <w:rsid w:val="00D008F4"/>
    <w:rsid w:val="00D06FB0"/>
    <w:rsid w:val="00D1074E"/>
    <w:rsid w:val="00D13154"/>
    <w:rsid w:val="00D1319F"/>
    <w:rsid w:val="00D1565A"/>
    <w:rsid w:val="00D1671D"/>
    <w:rsid w:val="00D3002F"/>
    <w:rsid w:val="00D40CA0"/>
    <w:rsid w:val="00D42F32"/>
    <w:rsid w:val="00D443F1"/>
    <w:rsid w:val="00D474C4"/>
    <w:rsid w:val="00D654BE"/>
    <w:rsid w:val="00D777A0"/>
    <w:rsid w:val="00D85425"/>
    <w:rsid w:val="00D85AFC"/>
    <w:rsid w:val="00D86297"/>
    <w:rsid w:val="00D92806"/>
    <w:rsid w:val="00D973C1"/>
    <w:rsid w:val="00DB6F90"/>
    <w:rsid w:val="00DD3467"/>
    <w:rsid w:val="00DD5CA1"/>
    <w:rsid w:val="00DE7BC3"/>
    <w:rsid w:val="00DF296A"/>
    <w:rsid w:val="00E02878"/>
    <w:rsid w:val="00E028D4"/>
    <w:rsid w:val="00E036D5"/>
    <w:rsid w:val="00E04183"/>
    <w:rsid w:val="00E16C8E"/>
    <w:rsid w:val="00E31722"/>
    <w:rsid w:val="00E3703F"/>
    <w:rsid w:val="00E44723"/>
    <w:rsid w:val="00E45BE7"/>
    <w:rsid w:val="00E47D71"/>
    <w:rsid w:val="00E5109B"/>
    <w:rsid w:val="00E550ED"/>
    <w:rsid w:val="00E64B17"/>
    <w:rsid w:val="00E70F97"/>
    <w:rsid w:val="00E728DD"/>
    <w:rsid w:val="00E74E80"/>
    <w:rsid w:val="00E779F6"/>
    <w:rsid w:val="00E82F85"/>
    <w:rsid w:val="00E8733D"/>
    <w:rsid w:val="00E9494F"/>
    <w:rsid w:val="00E95819"/>
    <w:rsid w:val="00EA2B1B"/>
    <w:rsid w:val="00EB53C6"/>
    <w:rsid w:val="00EB631A"/>
    <w:rsid w:val="00EC570D"/>
    <w:rsid w:val="00EC752E"/>
    <w:rsid w:val="00EE009C"/>
    <w:rsid w:val="00EE0287"/>
    <w:rsid w:val="00EE0A75"/>
    <w:rsid w:val="00EE4F2F"/>
    <w:rsid w:val="00F03E53"/>
    <w:rsid w:val="00F06AC0"/>
    <w:rsid w:val="00F20272"/>
    <w:rsid w:val="00F20353"/>
    <w:rsid w:val="00F21E69"/>
    <w:rsid w:val="00F32C94"/>
    <w:rsid w:val="00F37853"/>
    <w:rsid w:val="00F40A3C"/>
    <w:rsid w:val="00F455BB"/>
    <w:rsid w:val="00F64179"/>
    <w:rsid w:val="00FB0CE5"/>
    <w:rsid w:val="00FB1D25"/>
    <w:rsid w:val="00FB31AD"/>
    <w:rsid w:val="00FB3CA1"/>
    <w:rsid w:val="00FB40F3"/>
    <w:rsid w:val="00FC0193"/>
    <w:rsid w:val="00FC5396"/>
    <w:rsid w:val="00FD186B"/>
    <w:rsid w:val="00FF2763"/>
    <w:rsid w:val="00FF356C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69"/>
    <w:pPr>
      <w:ind w:left="720"/>
      <w:contextualSpacing/>
    </w:pPr>
  </w:style>
  <w:style w:type="character" w:customStyle="1" w:styleId="4">
    <w:name w:val="Основной текст4"/>
    <w:basedOn w:val="a0"/>
    <w:rsid w:val="009A233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9"/>
    <w:rsid w:val="008F60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4"/>
    <w:rsid w:val="008F6092"/>
    <w:pPr>
      <w:widowControl w:val="0"/>
      <w:shd w:val="clear" w:color="auto" w:fill="FFFFFF"/>
      <w:spacing w:after="30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457108"/>
    <w:rPr>
      <w:color w:val="0000FF"/>
      <w:u w:val="single"/>
    </w:rPr>
  </w:style>
  <w:style w:type="table" w:styleId="a6">
    <w:name w:val="Table Grid"/>
    <w:basedOn w:val="a1"/>
    <w:uiPriority w:val="59"/>
    <w:rsid w:val="002A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D1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5B50770F46C7FC1A612C875CD548FF46FF4E6CC0A38FC38E61A39F0B6D725A9A2C5D7AFF2C38D84EE323081487B100A6FB26F190E6FD8ERFg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5B50770F46C7FC1A61319549A11DAC48FB4869CDA68FC38E61A39F0B6D725A9A2C5D7AFE2D38D044BC261D05DFBE01BBE521E88CE4FFR8g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21557-7F32-456D-8EAD-43BE733C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19146</TotalTime>
  <Pages>9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mazur</cp:lastModifiedBy>
  <cp:revision>225</cp:revision>
  <cp:lastPrinted>2019-12-25T07:48:00Z</cp:lastPrinted>
  <dcterms:created xsi:type="dcterms:W3CDTF">2018-07-20T15:02:00Z</dcterms:created>
  <dcterms:modified xsi:type="dcterms:W3CDTF">2021-07-26T13:03:00Z</dcterms:modified>
</cp:coreProperties>
</file>